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B6AD6" w14:textId="7651504D" w:rsidR="00B21593" w:rsidRDefault="00EF7EA5">
      <w:pPr>
        <w:pStyle w:val="3GPPHeader"/>
        <w:spacing w:after="100" w:line="264" w:lineRule="auto"/>
        <w:rPr>
          <w:rFonts w:cs="Arial"/>
          <w:i/>
          <w:szCs w:val="24"/>
        </w:rPr>
      </w:pPr>
      <w:r>
        <w:rPr>
          <w:rFonts w:cs="Arial"/>
          <w:szCs w:val="24"/>
        </w:rPr>
        <w:t>3GPP TSG-RAN WG2 Meeting #12</w:t>
      </w:r>
      <w:r>
        <w:rPr>
          <w:rFonts w:eastAsia="宋体" w:cs="Arial" w:hint="eastAsia"/>
          <w:szCs w:val="24"/>
          <w:lang w:eastAsia="zh-CN"/>
        </w:rPr>
        <w:t xml:space="preserve">8   </w:t>
      </w:r>
      <w:r w:rsidR="00E809E1">
        <w:rPr>
          <w:rFonts w:eastAsia="宋体" w:cs="Arial"/>
          <w:szCs w:val="24"/>
          <w:lang w:eastAsia="zh-CN"/>
        </w:rPr>
        <w:t xml:space="preserve">                                     </w:t>
      </w:r>
      <w:r w:rsidR="00E809E1" w:rsidRPr="00E809E1">
        <w:rPr>
          <w:rFonts w:cs="Arial"/>
          <w:i/>
          <w:szCs w:val="24"/>
        </w:rPr>
        <w:t>R2-2409690</w:t>
      </w:r>
    </w:p>
    <w:p w14:paraId="268E8496" w14:textId="1A29444C" w:rsidR="00B21593" w:rsidRDefault="00EF7EA5">
      <w:pPr>
        <w:pStyle w:val="3GPPHeader"/>
        <w:spacing w:after="100" w:line="264" w:lineRule="auto"/>
        <w:rPr>
          <w:rFonts w:cs="Arial"/>
          <w:szCs w:val="24"/>
          <w:lang w:eastAsia="ja-JP"/>
        </w:rPr>
      </w:pPr>
      <w:r>
        <w:rPr>
          <w:rFonts w:cs="Arial"/>
          <w:bCs/>
          <w:lang w:eastAsia="zh-CN"/>
        </w:rPr>
        <w:t xml:space="preserve">Orlando, USA, </w:t>
      </w:r>
      <w:r w:rsidR="00E809E1">
        <w:rPr>
          <w:rFonts w:cs="Arial"/>
          <w:bCs/>
          <w:lang w:eastAsia="zh-CN"/>
        </w:rPr>
        <w:t>18</w:t>
      </w:r>
      <w:r>
        <w:rPr>
          <w:rFonts w:cs="Arial" w:hint="eastAsia"/>
          <w:bCs/>
          <w:vertAlign w:val="superscript"/>
          <w:lang w:eastAsia="zh-CN"/>
        </w:rPr>
        <w:t>th</w:t>
      </w:r>
      <w:r>
        <w:rPr>
          <w:rFonts w:cs="Arial"/>
          <w:bCs/>
          <w:lang w:eastAsia="zh-CN"/>
        </w:rPr>
        <w:t xml:space="preserve"> </w:t>
      </w:r>
      <w:r w:rsidR="00EA4C63">
        <w:rPr>
          <w:rFonts w:cs="Arial"/>
          <w:bCs/>
          <w:lang w:eastAsia="zh-CN"/>
        </w:rPr>
        <w:t>–</w:t>
      </w:r>
      <w:r>
        <w:rPr>
          <w:rFonts w:cs="Arial"/>
          <w:bCs/>
          <w:lang w:eastAsia="zh-CN"/>
        </w:rPr>
        <w:t xml:space="preserve"> </w:t>
      </w:r>
      <w:r w:rsidR="00E809E1">
        <w:rPr>
          <w:rFonts w:cs="Arial"/>
          <w:bCs/>
          <w:lang w:eastAsia="zh-CN"/>
        </w:rPr>
        <w:t>22</w:t>
      </w:r>
      <w:r w:rsidR="00EA4C63">
        <w:rPr>
          <w:rFonts w:cs="Arial"/>
          <w:bCs/>
          <w:vertAlign w:val="superscript"/>
          <w:lang w:eastAsia="zh-CN"/>
        </w:rPr>
        <w:t>nd</w:t>
      </w:r>
      <w:bookmarkStart w:id="0" w:name="_GoBack"/>
      <w:bookmarkEnd w:id="0"/>
      <w:r w:rsidR="00E809E1">
        <w:rPr>
          <w:rFonts w:cs="Arial"/>
          <w:bCs/>
          <w:lang w:eastAsia="zh-CN"/>
        </w:rPr>
        <w:t xml:space="preserve"> November</w:t>
      </w:r>
      <w:r>
        <w:rPr>
          <w:rFonts w:cs="Arial"/>
          <w:bCs/>
          <w:lang w:eastAsia="zh-CN"/>
        </w:rPr>
        <w:t>,</w:t>
      </w:r>
      <w:r>
        <w:rPr>
          <w:rFonts w:eastAsia="宋体" w:cs="Arial" w:hint="eastAsia"/>
          <w:szCs w:val="24"/>
          <w:lang w:eastAsia="zh-CN"/>
        </w:rPr>
        <w:t xml:space="preserve"> </w:t>
      </w:r>
      <w:r>
        <w:rPr>
          <w:rFonts w:cs="Arial"/>
          <w:szCs w:val="24"/>
          <w:lang w:eastAsia="ja-JP"/>
        </w:rPr>
        <w:t>2024</w:t>
      </w:r>
      <w:r>
        <w:rPr>
          <w:rFonts w:eastAsia="宋体" w:cs="Arial" w:hint="eastAsia"/>
          <w:szCs w:val="24"/>
          <w:lang w:eastAsia="zh-CN"/>
        </w:rPr>
        <w:t xml:space="preserve"> </w:t>
      </w:r>
    </w:p>
    <w:p w14:paraId="44813719" w14:textId="44E025B2" w:rsidR="00B21593" w:rsidRDefault="00EF7EA5">
      <w:pPr>
        <w:pStyle w:val="3GPPHeader"/>
        <w:spacing w:after="100" w:line="264" w:lineRule="auto"/>
        <w:rPr>
          <w:rFonts w:cs="Arial"/>
          <w:szCs w:val="24"/>
          <w:lang w:eastAsia="ja-JP"/>
        </w:rPr>
      </w:pPr>
      <w:r>
        <w:rPr>
          <w:rFonts w:eastAsia="宋体" w:cs="Arial" w:hint="eastAsia"/>
          <w:i/>
          <w:szCs w:val="24"/>
          <w:lang w:eastAsia="zh-CN"/>
        </w:rPr>
        <w:t xml:space="preserve"> </w:t>
      </w:r>
    </w:p>
    <w:p w14:paraId="2C2B944C" w14:textId="77777777" w:rsidR="00B21593" w:rsidRDefault="00EF7EA5">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1EE4F5C3" w14:textId="6E7D0079" w:rsidR="00B21593" w:rsidRDefault="00EF7EA5">
      <w:pPr>
        <w:pStyle w:val="3GPPHeader"/>
        <w:spacing w:after="100" w:line="264" w:lineRule="auto"/>
        <w:rPr>
          <w:rFonts w:cs="Arial"/>
          <w:szCs w:val="24"/>
        </w:rPr>
      </w:pPr>
      <w:r>
        <w:rPr>
          <w:rFonts w:cs="Arial"/>
          <w:szCs w:val="24"/>
        </w:rPr>
        <w:t>Title:</w:t>
      </w:r>
      <w:r>
        <w:rPr>
          <w:rFonts w:cs="Arial"/>
          <w:szCs w:val="24"/>
        </w:rPr>
        <w:tab/>
      </w:r>
      <w:r w:rsidR="00E809E1" w:rsidRPr="00E809E1">
        <w:t>Further consideration on UL capacity enhancements in IoT NTN</w:t>
      </w:r>
    </w:p>
    <w:p w14:paraId="50B4FEA0" w14:textId="77777777" w:rsidR="00B21593" w:rsidRDefault="00EF7EA5">
      <w:pPr>
        <w:pStyle w:val="3GPPHeader"/>
        <w:spacing w:after="100" w:line="264" w:lineRule="auto"/>
        <w:rPr>
          <w:rFonts w:cs="Arial"/>
          <w:szCs w:val="24"/>
        </w:rPr>
      </w:pPr>
      <w:r>
        <w:rPr>
          <w:rFonts w:cs="Arial"/>
          <w:szCs w:val="24"/>
        </w:rPr>
        <w:t>Agenda Item:</w:t>
      </w:r>
      <w:r>
        <w:rPr>
          <w:rFonts w:cs="Arial"/>
          <w:szCs w:val="24"/>
        </w:rPr>
        <w:tab/>
        <w:t>8.9.3</w:t>
      </w:r>
    </w:p>
    <w:p w14:paraId="4A991039" w14:textId="77777777" w:rsidR="00B21593" w:rsidRDefault="00EF7EA5">
      <w:pPr>
        <w:pStyle w:val="3GPPHeader"/>
        <w:spacing w:after="100" w:line="264" w:lineRule="auto"/>
        <w:rPr>
          <w:rFonts w:cs="Arial"/>
          <w:szCs w:val="24"/>
        </w:rPr>
      </w:pPr>
      <w:r>
        <w:rPr>
          <w:rFonts w:cs="Arial"/>
          <w:szCs w:val="24"/>
        </w:rPr>
        <w:t>Document for:</w:t>
      </w:r>
      <w:r>
        <w:rPr>
          <w:rFonts w:cs="Arial"/>
          <w:szCs w:val="24"/>
        </w:rPr>
        <w:tab/>
        <w:t>Discussion and Decision</w:t>
      </w:r>
    </w:p>
    <w:p w14:paraId="6D103B36" w14:textId="77777777" w:rsidR="00B21593" w:rsidRDefault="00EF7EA5">
      <w:pPr>
        <w:pStyle w:val="1"/>
        <w:rPr>
          <w:rFonts w:cs="Arial"/>
          <w:b/>
          <w:bCs/>
          <w:lang w:val="en-US"/>
        </w:rPr>
      </w:pPr>
      <w:r>
        <w:rPr>
          <w:rFonts w:cs="Arial"/>
          <w:b/>
          <w:bCs/>
          <w:lang w:val="en-US"/>
        </w:rPr>
        <w:t>Introduction</w:t>
      </w:r>
    </w:p>
    <w:p w14:paraId="22BC8506" w14:textId="77777777" w:rsidR="00B21593" w:rsidRDefault="00EF7EA5">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Pr>
          <w:szCs w:val="21"/>
          <w:lang w:eastAsia="zh-CN"/>
        </w:rPr>
        <w:t>5, the WID is further refined in</w:t>
      </w:r>
      <w:r>
        <w:rPr>
          <w:rFonts w:hint="eastAsia"/>
          <w:szCs w:val="21"/>
          <w:lang w:eastAsia="zh-CN"/>
        </w:rPr>
        <w:t xml:space="preserve"> [1]. </w:t>
      </w:r>
      <w:r>
        <w:rPr>
          <w:szCs w:val="21"/>
          <w:lang w:eastAsia="zh-CN"/>
        </w:rPr>
        <w:t>The main objectives related to support of capacity enhancements for uplink are as following:</w:t>
      </w:r>
    </w:p>
    <w:tbl>
      <w:tblPr>
        <w:tblStyle w:val="ae"/>
        <w:tblW w:w="10201" w:type="dxa"/>
        <w:tblLook w:val="04A0" w:firstRow="1" w:lastRow="0" w:firstColumn="1" w:lastColumn="0" w:noHBand="0" w:noVBand="1"/>
      </w:tblPr>
      <w:tblGrid>
        <w:gridCol w:w="10201"/>
      </w:tblGrid>
      <w:tr w:rsidR="00B21593" w14:paraId="1CD54326" w14:textId="77777777" w:rsidTr="00EF7EA5">
        <w:tc>
          <w:tcPr>
            <w:tcW w:w="10201" w:type="dxa"/>
          </w:tcPr>
          <w:p w14:paraId="3547FB24" w14:textId="77777777" w:rsidR="00B21593" w:rsidRDefault="00EF7EA5">
            <w:pPr>
              <w:spacing w:after="0"/>
              <w:rPr>
                <w:bCs/>
                <w:i/>
              </w:rPr>
            </w:pPr>
            <w:r>
              <w:rPr>
                <w:bCs/>
                <w:i/>
              </w:rPr>
              <w:t>The aim of this WI is enhancement of IoT-NTN with the following objectives:</w:t>
            </w:r>
          </w:p>
          <w:p w14:paraId="257A6441" w14:textId="77777777" w:rsidR="00B21593" w:rsidRDefault="00EF7EA5">
            <w:pPr>
              <w:spacing w:after="0"/>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14:paraId="6364D2B9" w14:textId="77777777" w:rsidR="00B21593" w:rsidRDefault="00EF7EA5">
            <w:pPr>
              <w:numPr>
                <w:ilvl w:val="0"/>
                <w:numId w:val="12"/>
              </w:numPr>
              <w:overflowPunct w:val="0"/>
              <w:autoSpaceDE w:val="0"/>
              <w:autoSpaceDN w:val="0"/>
              <w:adjustRightInd w:val="0"/>
              <w:snapToGrid w:val="0"/>
              <w:spacing w:after="0" w:line="264" w:lineRule="auto"/>
              <w:textAlignment w:val="baseline"/>
              <w:rPr>
                <w:bCs/>
                <w:i/>
              </w:rPr>
            </w:pPr>
            <w:r>
              <w:rPr>
                <w:bCs/>
                <w:i/>
              </w:rPr>
              <w:t>Support of Capacity enhancements for uplink</w:t>
            </w:r>
            <w:r>
              <w:rPr>
                <w:bCs/>
                <w:i/>
              </w:rPr>
              <w:br/>
            </w:r>
          </w:p>
          <w:p w14:paraId="2DF4FD7E" w14:textId="77777777" w:rsidR="00B21593" w:rsidRDefault="00EF7EA5">
            <w:pPr>
              <w:numPr>
                <w:ilvl w:val="1"/>
                <w:numId w:val="12"/>
              </w:numPr>
              <w:overflowPunct w:val="0"/>
              <w:autoSpaceDE w:val="0"/>
              <w:autoSpaceDN w:val="0"/>
              <w:adjustRightInd w:val="0"/>
              <w:snapToGrid w:val="0"/>
              <w:spacing w:after="0" w:line="264" w:lineRule="auto"/>
              <w:textAlignment w:val="baseline"/>
              <w:rPr>
                <w:bCs/>
                <w:i/>
              </w:rPr>
            </w:pPr>
            <w:r>
              <w:rPr>
                <w:bCs/>
                <w:i/>
              </w:rPr>
              <w:t xml:space="preserve">Study then specify, if beneficial, enhancements to enable </w:t>
            </w:r>
            <w:bookmarkStart w:id="1" w:name="OLE_LINK16"/>
            <w:r>
              <w:rPr>
                <w:bCs/>
                <w:i/>
              </w:rPr>
              <w:t xml:space="preserve">multiplexing of multiple UEs </w:t>
            </w:r>
            <w:bookmarkEnd w:id="1"/>
            <w:r>
              <w:rPr>
                <w:bCs/>
                <w:i/>
              </w:rPr>
              <w:t>(e.g. up to the min of 4 and the maximum allowed by the existing UL and DL signalling) in a single 3.75 kHz or 15 kHz subcarrier via orthogonal cover codes (</w:t>
            </w:r>
            <w:bookmarkStart w:id="2" w:name="OLE_LINK15"/>
            <w:r>
              <w:rPr>
                <w:bCs/>
                <w:i/>
              </w:rPr>
              <w:t>OCC</w:t>
            </w:r>
            <w:bookmarkEnd w:id="2"/>
            <w:r>
              <w:rPr>
                <w:bCs/>
                <w:i/>
              </w:rPr>
              <w:t>) for NPUSCH format 1 and NPRACH [RAN1, RAN2, RAN4]</w:t>
            </w:r>
          </w:p>
          <w:p w14:paraId="2AAD8F09" w14:textId="77777777" w:rsidR="00B21593" w:rsidRDefault="00B21593">
            <w:pPr>
              <w:snapToGrid w:val="0"/>
              <w:spacing w:after="0" w:line="264" w:lineRule="auto"/>
              <w:rPr>
                <w:bCs/>
                <w:i/>
              </w:rPr>
            </w:pPr>
          </w:p>
          <w:p w14:paraId="5F5511F4" w14:textId="77777777" w:rsidR="00B21593" w:rsidRDefault="00EF7EA5">
            <w:pPr>
              <w:numPr>
                <w:ilvl w:val="2"/>
                <w:numId w:val="12"/>
              </w:numPr>
              <w:overflowPunct w:val="0"/>
              <w:autoSpaceDE w:val="0"/>
              <w:autoSpaceDN w:val="0"/>
              <w:adjustRightInd w:val="0"/>
              <w:snapToGrid w:val="0"/>
              <w:spacing w:after="0" w:line="264" w:lineRule="auto"/>
              <w:textAlignment w:val="baseline"/>
              <w:rPr>
                <w:bCs/>
                <w:i/>
              </w:rPr>
            </w:pPr>
            <w:r>
              <w:rPr>
                <w:bCs/>
                <w:i/>
              </w:rPr>
              <w:t>Multi-tone support for 15 kHz SCS should also be considered</w:t>
            </w:r>
          </w:p>
          <w:p w14:paraId="5D9E94A2" w14:textId="77777777" w:rsidR="00B21593" w:rsidRDefault="00EF7EA5">
            <w:pPr>
              <w:numPr>
                <w:ilvl w:val="2"/>
                <w:numId w:val="12"/>
              </w:numPr>
              <w:overflowPunct w:val="0"/>
              <w:autoSpaceDE w:val="0"/>
              <w:autoSpaceDN w:val="0"/>
              <w:adjustRightInd w:val="0"/>
              <w:snapToGrid w:val="0"/>
              <w:spacing w:after="0" w:line="264" w:lineRule="auto"/>
              <w:textAlignment w:val="baseline"/>
              <w:rPr>
                <w:bCs/>
                <w:i/>
              </w:rPr>
            </w:pPr>
            <w:r>
              <w:rPr>
                <w:bCs/>
                <w:i/>
              </w:rPr>
              <w:t xml:space="preserve">Specify necessary signalling, if needed </w:t>
            </w:r>
          </w:p>
          <w:p w14:paraId="27B8E046" w14:textId="77777777" w:rsidR="00B21593" w:rsidRDefault="00EF7EA5">
            <w:pPr>
              <w:numPr>
                <w:ilvl w:val="2"/>
                <w:numId w:val="12"/>
              </w:numPr>
              <w:overflowPunct w:val="0"/>
              <w:autoSpaceDE w:val="0"/>
              <w:autoSpaceDN w:val="0"/>
              <w:adjustRightInd w:val="0"/>
              <w:snapToGrid w:val="0"/>
              <w:spacing w:after="0" w:line="264" w:lineRule="auto"/>
              <w:textAlignment w:val="baseline"/>
              <w:rPr>
                <w:bCs/>
                <w:i/>
              </w:rPr>
            </w:pPr>
            <w:r>
              <w:rPr>
                <w:bCs/>
                <w:i/>
              </w:rPr>
              <w:t>Update RF requirements accordingly, if needed</w:t>
            </w:r>
          </w:p>
          <w:p w14:paraId="7A809399" w14:textId="77777777" w:rsidR="00B21593" w:rsidRDefault="00B21593">
            <w:pPr>
              <w:snapToGrid w:val="0"/>
              <w:spacing w:after="0" w:line="264" w:lineRule="auto"/>
              <w:ind w:left="1080" w:firstLine="720"/>
              <w:rPr>
                <w:bCs/>
                <w:i/>
                <w:iCs/>
              </w:rPr>
            </w:pPr>
          </w:p>
          <w:p w14:paraId="31AB614C" w14:textId="77777777" w:rsidR="00B21593" w:rsidRDefault="00EF7EA5">
            <w:pPr>
              <w:snapToGrid w:val="0"/>
              <w:spacing w:after="0" w:line="264" w:lineRule="auto"/>
              <w:ind w:left="1080" w:firstLine="720"/>
              <w:rPr>
                <w:bCs/>
                <w:i/>
              </w:rPr>
            </w:pPr>
            <w:r>
              <w:rPr>
                <w:bCs/>
                <w:i/>
              </w:rPr>
              <w:t>Note: Impact of impairment shall be taken into account</w:t>
            </w:r>
          </w:p>
          <w:p w14:paraId="16C07F3F" w14:textId="77777777" w:rsidR="00B21593" w:rsidRDefault="00B21593">
            <w:pPr>
              <w:snapToGrid w:val="0"/>
              <w:spacing w:after="0" w:line="264" w:lineRule="auto"/>
              <w:ind w:left="1080" w:firstLine="720"/>
              <w:rPr>
                <w:bCs/>
                <w:i/>
                <w:iCs/>
              </w:rPr>
            </w:pPr>
          </w:p>
          <w:p w14:paraId="71DE572B" w14:textId="77777777" w:rsidR="00B21593" w:rsidRDefault="00EF7EA5">
            <w:pPr>
              <w:numPr>
                <w:ilvl w:val="1"/>
                <w:numId w:val="12"/>
              </w:numPr>
              <w:tabs>
                <w:tab w:val="left" w:pos="720"/>
              </w:tabs>
              <w:overflowPunct w:val="0"/>
              <w:autoSpaceDE w:val="0"/>
              <w:autoSpaceDN w:val="0"/>
              <w:adjustRightInd w:val="0"/>
              <w:snapToGrid w:val="0"/>
              <w:spacing w:after="0" w:line="264" w:lineRule="auto"/>
              <w:textAlignment w:val="baseline"/>
              <w:rPr>
                <w:bCs/>
                <w:i/>
              </w:rPr>
            </w:pPr>
            <w:r>
              <w:rPr>
                <w:bCs/>
                <w:i/>
              </w:rPr>
              <w:t xml:space="preserve">Study and specify, if beneficial the following enhancements to </w:t>
            </w:r>
            <w:bookmarkStart w:id="3" w:name="OLE_LINK26"/>
            <w:r>
              <w:rPr>
                <w:bCs/>
                <w:i/>
              </w:rPr>
              <w:t xml:space="preserve">reduce the necessary uplink and downlink signaling to complete an </w:t>
            </w:r>
            <w:bookmarkStart w:id="4" w:name="OLE_LINK14"/>
            <w:r>
              <w:rPr>
                <w:bCs/>
                <w:i/>
              </w:rPr>
              <w:t xml:space="preserve">Early Data Transmission </w:t>
            </w:r>
            <w:bookmarkEnd w:id="4"/>
            <w:r>
              <w:rPr>
                <w:bCs/>
                <w:i/>
              </w:rPr>
              <w:t xml:space="preserve">(EDT) transaction </w:t>
            </w:r>
            <w:bookmarkEnd w:id="3"/>
            <w:r>
              <w:rPr>
                <w:bCs/>
                <w:i/>
              </w:rPr>
              <w:t>[RAN2]:</w:t>
            </w:r>
          </w:p>
          <w:p w14:paraId="79C3112B" w14:textId="77777777" w:rsidR="00B21593" w:rsidRDefault="00EF7EA5">
            <w:pPr>
              <w:numPr>
                <w:ilvl w:val="2"/>
                <w:numId w:val="12"/>
              </w:numPr>
              <w:overflowPunct w:val="0"/>
              <w:autoSpaceDE w:val="0"/>
              <w:autoSpaceDN w:val="0"/>
              <w:adjustRightInd w:val="0"/>
              <w:snapToGrid w:val="0"/>
              <w:spacing w:after="0" w:line="264" w:lineRule="auto"/>
              <w:textAlignment w:val="baseline"/>
              <w:rPr>
                <w:bCs/>
                <w:i/>
              </w:rPr>
            </w:pPr>
            <w:r>
              <w:rPr>
                <w:bCs/>
                <w:i/>
              </w:rPr>
              <w:t>Msg3 transmission without msg1/</w:t>
            </w:r>
            <w:r>
              <w:rPr>
                <w:i/>
              </w:rPr>
              <w:t xml:space="preserve"> </w:t>
            </w:r>
            <w:r>
              <w:rPr>
                <w:bCs/>
                <w:i/>
              </w:rPr>
              <w:t xml:space="preserve">Random Access Response (RAR) </w:t>
            </w:r>
          </w:p>
          <w:p w14:paraId="4B7684E6" w14:textId="77777777" w:rsidR="00B21593" w:rsidRDefault="00EF7EA5">
            <w:pPr>
              <w:numPr>
                <w:ilvl w:val="2"/>
                <w:numId w:val="12"/>
              </w:numPr>
              <w:overflowPunct w:val="0"/>
              <w:autoSpaceDE w:val="0"/>
              <w:autoSpaceDN w:val="0"/>
              <w:adjustRightInd w:val="0"/>
              <w:snapToGrid w:val="0"/>
              <w:spacing w:after="0" w:line="264" w:lineRule="auto"/>
              <w:textAlignment w:val="baseline"/>
              <w:rPr>
                <w:bCs/>
                <w:i/>
              </w:rPr>
            </w:pPr>
            <w:r>
              <w:rPr>
                <w:bCs/>
                <w:i/>
              </w:rPr>
              <w:t>Efficient delivery (reduced overhead) of msg4 / RRCEarlyDataComplete</w:t>
            </w:r>
          </w:p>
        </w:tc>
      </w:tr>
    </w:tbl>
    <w:p w14:paraId="3C7DC93E" w14:textId="5BD3DBC2" w:rsidR="00B21593" w:rsidRDefault="00EF7EA5">
      <w:pPr>
        <w:spacing w:before="100" w:after="100"/>
        <w:rPr>
          <w:szCs w:val="21"/>
        </w:rPr>
      </w:pPr>
      <w:r>
        <w:rPr>
          <w:szCs w:val="21"/>
        </w:rPr>
        <w:t>In previous RAN2 meetings, RAN2 has discussed some general aspects for this objective and the feasibility of contention-based Msg3 transmission, and also gave comparison among different anti-collision schemes. The related RAN2 agreements are as below:</w:t>
      </w:r>
    </w:p>
    <w:tbl>
      <w:tblPr>
        <w:tblStyle w:val="ae"/>
        <w:tblW w:w="10201" w:type="dxa"/>
        <w:tblLook w:val="04A0" w:firstRow="1" w:lastRow="0" w:firstColumn="1" w:lastColumn="0" w:noHBand="0" w:noVBand="1"/>
      </w:tblPr>
      <w:tblGrid>
        <w:gridCol w:w="10201"/>
      </w:tblGrid>
      <w:tr w:rsidR="00B21593" w14:paraId="12D19F3D" w14:textId="77777777" w:rsidTr="00EF7EA5">
        <w:tc>
          <w:tcPr>
            <w:tcW w:w="10201" w:type="dxa"/>
          </w:tcPr>
          <w:p w14:paraId="409E3174" w14:textId="77777777" w:rsidR="00B21593" w:rsidRDefault="00EF7EA5">
            <w:pPr>
              <w:spacing w:before="100" w:after="100"/>
              <w:rPr>
                <w:szCs w:val="21"/>
              </w:rPr>
            </w:pPr>
            <w:r>
              <w:rPr>
                <w:szCs w:val="21"/>
              </w:rPr>
              <w:t>RAN2#125bis agreements:</w:t>
            </w:r>
          </w:p>
          <w:p w14:paraId="0FDC187E" w14:textId="77777777" w:rsidR="00B21593" w:rsidRDefault="00EF7EA5">
            <w:pPr>
              <w:pStyle w:val="af5"/>
              <w:numPr>
                <w:ilvl w:val="0"/>
                <w:numId w:val="13"/>
              </w:numPr>
              <w:snapToGrid w:val="0"/>
              <w:spacing w:before="100" w:after="100"/>
              <w:ind w:left="284" w:hanging="284"/>
              <w:contextualSpacing w:val="0"/>
              <w:rPr>
                <w:i/>
                <w:szCs w:val="21"/>
              </w:rPr>
            </w:pPr>
            <w:r>
              <w:rPr>
                <w:i/>
                <w:szCs w:val="21"/>
              </w:rPr>
              <w:t>Both NB-IoT and eMTC are within scope of uplink capacity enhancements</w:t>
            </w:r>
          </w:p>
          <w:p w14:paraId="09A45C17" w14:textId="77777777" w:rsidR="00B21593" w:rsidRDefault="00EF7EA5">
            <w:pPr>
              <w:pStyle w:val="af5"/>
              <w:numPr>
                <w:ilvl w:val="0"/>
                <w:numId w:val="13"/>
              </w:numPr>
              <w:snapToGrid w:val="0"/>
              <w:spacing w:before="100" w:after="100"/>
              <w:ind w:left="284" w:hanging="284"/>
              <w:contextualSpacing w:val="0"/>
              <w:rPr>
                <w:i/>
                <w:szCs w:val="21"/>
              </w:rPr>
            </w:pPr>
            <w:r>
              <w:rPr>
                <w:i/>
                <w:szCs w:val="21"/>
              </w:rPr>
              <w:t>Both C-plane and U-plane solutions are within scope of uplink capacity enhancements.</w:t>
            </w:r>
          </w:p>
          <w:p w14:paraId="016D8852" w14:textId="77777777" w:rsidR="00B21593" w:rsidRDefault="00EF7EA5">
            <w:pPr>
              <w:pStyle w:val="af5"/>
              <w:numPr>
                <w:ilvl w:val="0"/>
                <w:numId w:val="13"/>
              </w:numPr>
              <w:snapToGrid w:val="0"/>
              <w:spacing w:before="100" w:after="100"/>
              <w:ind w:left="284" w:hanging="284"/>
              <w:contextualSpacing w:val="0"/>
              <w:rPr>
                <w:i/>
                <w:szCs w:val="21"/>
              </w:rPr>
            </w:pPr>
            <w:r>
              <w:rPr>
                <w:i/>
                <w:szCs w:val="21"/>
              </w:rPr>
              <w:t>Only CIoT EPS is within scope of uplink capacity enhancements</w:t>
            </w:r>
          </w:p>
          <w:p w14:paraId="62135A79" w14:textId="77777777" w:rsidR="00B21593" w:rsidRDefault="00B21593">
            <w:pPr>
              <w:spacing w:after="0"/>
              <w:rPr>
                <w:szCs w:val="21"/>
              </w:rPr>
            </w:pPr>
          </w:p>
          <w:p w14:paraId="1B82C600" w14:textId="77777777" w:rsidR="00B21593" w:rsidRDefault="00EF7EA5">
            <w:pPr>
              <w:spacing w:before="100" w:after="100"/>
              <w:rPr>
                <w:szCs w:val="21"/>
              </w:rPr>
            </w:pPr>
            <w:r>
              <w:rPr>
                <w:szCs w:val="21"/>
              </w:rPr>
              <w:t>RAN2#126 agreements:</w:t>
            </w:r>
          </w:p>
          <w:p w14:paraId="02F2BE7A" w14:textId="77777777" w:rsidR="00B21593" w:rsidRDefault="00EF7EA5">
            <w:pPr>
              <w:pStyle w:val="af5"/>
              <w:numPr>
                <w:ilvl w:val="0"/>
                <w:numId w:val="14"/>
              </w:numPr>
              <w:snapToGrid w:val="0"/>
              <w:spacing w:before="100" w:after="100"/>
              <w:ind w:left="284" w:hanging="284"/>
              <w:contextualSpacing w:val="0"/>
              <w:jc w:val="both"/>
              <w:rPr>
                <w:i/>
                <w:szCs w:val="21"/>
              </w:rPr>
            </w:pPr>
            <w:r>
              <w:rPr>
                <w:i/>
                <w:szCs w:val="21"/>
              </w:rPr>
              <w:t>RAN2 focusses the study on contention-based Msg3 transmission to complete an EDT-like transaction (FFS on the details of Msg3. FFS on the procedural steps, e.g. how much we reuse of EDT and PUR procedures. FFS on allocation of resources).</w:t>
            </w:r>
          </w:p>
          <w:p w14:paraId="358204F2" w14:textId="77777777" w:rsidR="00B21593" w:rsidRDefault="00EF7EA5">
            <w:pPr>
              <w:pStyle w:val="af5"/>
              <w:numPr>
                <w:ilvl w:val="0"/>
                <w:numId w:val="14"/>
              </w:numPr>
              <w:snapToGrid w:val="0"/>
              <w:spacing w:before="100" w:after="100"/>
              <w:ind w:left="284" w:hanging="284"/>
              <w:contextualSpacing w:val="0"/>
              <w:jc w:val="both"/>
              <w:rPr>
                <w:i/>
                <w:szCs w:val="21"/>
              </w:rPr>
            </w:pPr>
            <w:r>
              <w:rPr>
                <w:i/>
                <w:szCs w:val="21"/>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58047B5A" w14:textId="66130A4F" w:rsidR="00B21593" w:rsidRDefault="00EF7EA5">
            <w:pPr>
              <w:pStyle w:val="af5"/>
              <w:numPr>
                <w:ilvl w:val="0"/>
                <w:numId w:val="14"/>
              </w:numPr>
              <w:snapToGrid w:val="0"/>
              <w:spacing w:before="100" w:after="100"/>
              <w:ind w:left="284" w:hanging="284"/>
              <w:contextualSpacing w:val="0"/>
              <w:jc w:val="both"/>
              <w:rPr>
                <w:i/>
                <w:szCs w:val="21"/>
              </w:rPr>
            </w:pPr>
            <w:r>
              <w:rPr>
                <w:i/>
                <w:szCs w:val="21"/>
              </w:rPr>
              <w:lastRenderedPageBreak/>
              <w:t>If an IoT NTN UE in IDLE state is to use the new R19 contention-based procedure, the UE needs to verify/update the uplink synchronization (e.g. get GNSS fix, acquire TA) just before sending msg3.</w:t>
            </w:r>
          </w:p>
          <w:p w14:paraId="3EFD0875" w14:textId="77777777" w:rsidR="00B21593" w:rsidRDefault="00B21593">
            <w:pPr>
              <w:spacing w:after="0"/>
              <w:rPr>
                <w:i/>
                <w:szCs w:val="21"/>
              </w:rPr>
            </w:pPr>
          </w:p>
          <w:p w14:paraId="0C3A4567" w14:textId="77777777" w:rsidR="00B21593" w:rsidRDefault="00EF7EA5">
            <w:pPr>
              <w:spacing w:before="100" w:after="100"/>
              <w:rPr>
                <w:szCs w:val="21"/>
              </w:rPr>
            </w:pPr>
            <w:r>
              <w:rPr>
                <w:szCs w:val="21"/>
              </w:rPr>
              <w:t>RAN2#127 agreements:</w:t>
            </w:r>
          </w:p>
          <w:p w14:paraId="32852C2D" w14:textId="77777777" w:rsidR="00B21593" w:rsidRDefault="00EF7EA5">
            <w:pPr>
              <w:pStyle w:val="af5"/>
              <w:numPr>
                <w:ilvl w:val="0"/>
                <w:numId w:val="15"/>
              </w:numPr>
              <w:snapToGrid w:val="0"/>
              <w:spacing w:before="100" w:after="100"/>
              <w:ind w:left="284" w:hanging="284"/>
              <w:contextualSpacing w:val="0"/>
              <w:rPr>
                <w:i/>
                <w:iCs/>
                <w:szCs w:val="21"/>
              </w:rPr>
            </w:pPr>
            <w:r>
              <w:rPr>
                <w:i/>
                <w:iCs/>
              </w:rPr>
              <w:t>RAN2 will continue working on a CB-msg3 EDT-like mechanism</w:t>
            </w:r>
            <w:r>
              <w:rPr>
                <w:i/>
                <w:iCs/>
                <w:szCs w:val="21"/>
              </w:rPr>
              <w:t>.</w:t>
            </w:r>
          </w:p>
          <w:p w14:paraId="39FC972F" w14:textId="77777777" w:rsidR="00B21593" w:rsidRDefault="00EF7EA5">
            <w:pPr>
              <w:pStyle w:val="af5"/>
              <w:numPr>
                <w:ilvl w:val="0"/>
                <w:numId w:val="15"/>
              </w:numPr>
              <w:snapToGrid w:val="0"/>
              <w:spacing w:before="100" w:after="100"/>
              <w:ind w:left="284" w:hanging="284"/>
              <w:contextualSpacing w:val="0"/>
              <w:jc w:val="both"/>
              <w:rPr>
                <w:i/>
                <w:iCs/>
                <w:szCs w:val="21"/>
              </w:rPr>
            </w:pPr>
            <w:r>
              <w:rPr>
                <w:i/>
                <w:iCs/>
              </w:rPr>
              <w:t>RAN2 assumes that a DSA based scheme would not have RAN1 impacts, while RAN2 thinks that a CRDSA based scheme would necessarily have RAN1 impacts</w:t>
            </w:r>
          </w:p>
          <w:p w14:paraId="2A40C1F0" w14:textId="77777777" w:rsidR="00B21593" w:rsidRDefault="00EF7EA5">
            <w:pPr>
              <w:pStyle w:val="af5"/>
              <w:numPr>
                <w:ilvl w:val="0"/>
                <w:numId w:val="15"/>
              </w:numPr>
              <w:snapToGrid w:val="0"/>
              <w:spacing w:before="100" w:after="100"/>
              <w:ind w:left="284" w:hanging="284"/>
              <w:contextualSpacing w:val="0"/>
              <w:jc w:val="both"/>
              <w:rPr>
                <w:i/>
                <w:iCs/>
                <w:szCs w:val="21"/>
              </w:rPr>
            </w:pPr>
            <w:r>
              <w:rPr>
                <w:i/>
                <w:i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r>
              <w:rPr>
                <w:i/>
                <w:iCs/>
                <w:szCs w:val="21"/>
              </w:rPr>
              <w:t>.</w:t>
            </w:r>
          </w:p>
          <w:p w14:paraId="115CE231" w14:textId="77777777" w:rsidR="00B21593" w:rsidRDefault="00EF7EA5">
            <w:pPr>
              <w:pStyle w:val="af5"/>
              <w:numPr>
                <w:ilvl w:val="0"/>
                <w:numId w:val="15"/>
              </w:numPr>
              <w:snapToGrid w:val="0"/>
              <w:spacing w:before="100" w:after="100"/>
              <w:ind w:left="284" w:hanging="284"/>
              <w:contextualSpacing w:val="0"/>
              <w:jc w:val="both"/>
            </w:pPr>
            <w:r>
              <w:rPr>
                <w:i/>
                <w:iCs/>
              </w:rPr>
              <w:t>For DSA and CRDSA, RAN2 can consider in the evaluation how to integrate them with repetition</w:t>
            </w:r>
          </w:p>
          <w:p w14:paraId="335E28A6" w14:textId="77777777" w:rsidR="00B21593" w:rsidRDefault="00B21593">
            <w:pPr>
              <w:pStyle w:val="af5"/>
              <w:snapToGrid w:val="0"/>
              <w:spacing w:before="100" w:after="100"/>
              <w:ind w:left="0"/>
              <w:contextualSpacing w:val="0"/>
            </w:pPr>
          </w:p>
          <w:p w14:paraId="3E4A40A5" w14:textId="77777777" w:rsidR="00B21593" w:rsidRDefault="00EF7EA5">
            <w:pPr>
              <w:spacing w:before="100" w:after="100"/>
              <w:rPr>
                <w:szCs w:val="21"/>
              </w:rPr>
            </w:pPr>
            <w:r>
              <w:rPr>
                <w:szCs w:val="21"/>
              </w:rPr>
              <w:t>RAN2#127</w:t>
            </w:r>
            <w:r>
              <w:rPr>
                <w:rFonts w:eastAsia="宋体" w:hint="eastAsia"/>
                <w:szCs w:val="21"/>
                <w:lang w:eastAsia="zh-CN"/>
              </w:rPr>
              <w:t>b</w:t>
            </w:r>
            <w:r>
              <w:rPr>
                <w:szCs w:val="21"/>
              </w:rPr>
              <w:t xml:space="preserve"> agreements:</w:t>
            </w:r>
          </w:p>
          <w:p w14:paraId="419ED9B3" w14:textId="77777777" w:rsidR="00B21593" w:rsidRDefault="00EF7EA5">
            <w:pPr>
              <w:pStyle w:val="af5"/>
              <w:numPr>
                <w:ilvl w:val="0"/>
                <w:numId w:val="16"/>
              </w:numPr>
              <w:snapToGrid w:val="0"/>
              <w:spacing w:before="100" w:after="100"/>
              <w:ind w:left="284" w:hanging="284"/>
              <w:contextualSpacing w:val="0"/>
              <w:jc w:val="both"/>
              <w:rPr>
                <w:i/>
                <w:iCs/>
              </w:rPr>
            </w:pPr>
            <w:r>
              <w:rPr>
                <w:i/>
                <w:iCs/>
              </w:rPr>
              <w:t>RAN2 will introduce support for DSA (i.e. the possibility to transmit more than one replica of CB-msg3, if configured by the NW). RAN2 does not intend to work on CRDSA in Rel-19.</w:t>
            </w:r>
          </w:p>
          <w:p w14:paraId="0612871D" w14:textId="77777777" w:rsidR="00B21593" w:rsidRDefault="00EF7EA5">
            <w:pPr>
              <w:pStyle w:val="af5"/>
              <w:numPr>
                <w:ilvl w:val="0"/>
                <w:numId w:val="16"/>
              </w:numPr>
              <w:snapToGrid w:val="0"/>
              <w:spacing w:before="100" w:after="100"/>
              <w:ind w:left="284" w:hanging="284"/>
              <w:contextualSpacing w:val="0"/>
              <w:jc w:val="both"/>
              <w:rPr>
                <w:i/>
                <w:iCs/>
              </w:rPr>
            </w:pPr>
            <w:r>
              <w:rPr>
                <w:i/>
                <w:iCs/>
              </w:rPr>
              <w:t>RAN2 will continue their work on CB-msg3 assuming that OCC2 might also apply to CB-msg3 transmission (“CB-NPUSCH”) (final decision whether this is feasible is up to RAN1). FFS whether an LS to indicate this to RAN1 is needed.</w:t>
            </w:r>
          </w:p>
          <w:p w14:paraId="0FD62A45" w14:textId="77777777" w:rsidR="00B21593" w:rsidRDefault="00EF7EA5">
            <w:pPr>
              <w:pStyle w:val="af5"/>
              <w:numPr>
                <w:ilvl w:val="0"/>
                <w:numId w:val="16"/>
              </w:numPr>
              <w:snapToGrid w:val="0"/>
              <w:spacing w:before="100" w:after="100"/>
              <w:ind w:left="284" w:hanging="284"/>
              <w:contextualSpacing w:val="0"/>
              <w:jc w:val="both"/>
              <w:rPr>
                <w:i/>
                <w:iCs/>
              </w:rPr>
            </w:pPr>
            <w:r>
              <w:rPr>
                <w:i/>
                <w:iCs/>
              </w:rPr>
              <w:t>At least system Information is used to provide CB-msg3 EDT cell-specific PUSCH resources for Msg3 transmission. FFS on signalling details.</w:t>
            </w:r>
          </w:p>
          <w:p w14:paraId="26205E87" w14:textId="77777777" w:rsidR="00B21593" w:rsidRDefault="00EF7EA5">
            <w:pPr>
              <w:pStyle w:val="af5"/>
              <w:numPr>
                <w:ilvl w:val="0"/>
                <w:numId w:val="16"/>
              </w:numPr>
              <w:snapToGrid w:val="0"/>
              <w:spacing w:before="100" w:after="100"/>
              <w:ind w:left="284" w:hanging="284"/>
              <w:contextualSpacing w:val="0"/>
              <w:jc w:val="both"/>
              <w:rPr>
                <w:i/>
                <w:iCs/>
              </w:rPr>
            </w:pPr>
            <w:r>
              <w:rPr>
                <w:i/>
                <w:iCs/>
              </w:rPr>
              <w:t>CB-msg3 EDT cell specific PUSCH resources for Msg3 transmission are provided per CE level (FFS whether we have a CE level specific configuration for DSA)</w:t>
            </w:r>
          </w:p>
          <w:p w14:paraId="42D72321" w14:textId="77777777" w:rsidR="00B21593" w:rsidRDefault="00EF7EA5">
            <w:pPr>
              <w:pStyle w:val="af5"/>
              <w:numPr>
                <w:ilvl w:val="0"/>
                <w:numId w:val="16"/>
              </w:numPr>
              <w:snapToGrid w:val="0"/>
              <w:spacing w:before="100" w:after="100"/>
              <w:ind w:left="284" w:hanging="284"/>
              <w:contextualSpacing w:val="0"/>
              <w:jc w:val="both"/>
              <w:rPr>
                <w:i/>
                <w:iCs/>
              </w:rPr>
            </w:pPr>
            <w:r>
              <w:rPr>
                <w:i/>
                <w:iCs/>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526B8AC5" w14:textId="77777777" w:rsidR="00B21593" w:rsidRDefault="00EF7EA5">
            <w:pPr>
              <w:pStyle w:val="af5"/>
              <w:numPr>
                <w:ilvl w:val="0"/>
                <w:numId w:val="16"/>
              </w:numPr>
              <w:snapToGrid w:val="0"/>
              <w:spacing w:before="100" w:after="100"/>
              <w:ind w:left="284" w:hanging="284"/>
              <w:contextualSpacing w:val="0"/>
              <w:jc w:val="both"/>
              <w:rPr>
                <w:i/>
                <w:iCs/>
              </w:rPr>
            </w:pPr>
            <w:r>
              <w:rPr>
                <w:i/>
                <w:iCs/>
              </w:rPr>
              <w:t>At least in the cases confirmed by RAN1/RAN4, a running TAT is not needed to initiate a CB-msg3 EDT transmission</w:t>
            </w:r>
          </w:p>
          <w:p w14:paraId="02B782FC" w14:textId="77777777" w:rsidR="00B21593" w:rsidRDefault="00EF7EA5">
            <w:pPr>
              <w:pStyle w:val="af5"/>
              <w:numPr>
                <w:ilvl w:val="0"/>
                <w:numId w:val="16"/>
              </w:numPr>
              <w:snapToGrid w:val="0"/>
              <w:spacing w:before="100" w:after="100"/>
              <w:ind w:left="284" w:hanging="284"/>
              <w:contextualSpacing w:val="0"/>
              <w:jc w:val="both"/>
              <w:rPr>
                <w:i/>
                <w:iCs/>
              </w:rPr>
            </w:pPr>
            <w:r>
              <w:rPr>
                <w:i/>
                <w:iCs/>
              </w:rPr>
              <w:t>The RNTI used at least to schedule Msg4 transmission is derived based on the resource associated to the PUSCH occasion used for contention based Msg3 EDT transmission (FFS on the details. FFS how this is impacted by DSA)</w:t>
            </w:r>
          </w:p>
          <w:p w14:paraId="5528A1BC" w14:textId="77777777" w:rsidR="00B21593" w:rsidRDefault="00EF7EA5">
            <w:pPr>
              <w:pStyle w:val="af5"/>
              <w:numPr>
                <w:ilvl w:val="0"/>
                <w:numId w:val="16"/>
              </w:numPr>
              <w:snapToGrid w:val="0"/>
              <w:spacing w:before="100" w:after="100"/>
              <w:ind w:left="284" w:hanging="284"/>
              <w:contextualSpacing w:val="0"/>
              <w:jc w:val="both"/>
              <w:rPr>
                <w:i/>
                <w:iCs/>
              </w:rPr>
            </w:pPr>
            <w:r>
              <w:rPr>
                <w:i/>
                <w:iCs/>
              </w:rPr>
              <w:t>CB-msg3 EDT procedures and any Msg4 enhancement are only introduced for IoT NTN.</w:t>
            </w:r>
          </w:p>
        </w:tc>
      </w:tr>
    </w:tbl>
    <w:p w14:paraId="0ED6ADE5" w14:textId="07697093" w:rsidR="00B21593" w:rsidRPr="00EF7EA5" w:rsidRDefault="00EF7EA5">
      <w:pPr>
        <w:spacing w:before="100" w:after="100"/>
        <w:rPr>
          <w:szCs w:val="21"/>
        </w:rPr>
      </w:pPr>
      <w:r>
        <w:rPr>
          <w:szCs w:val="21"/>
        </w:rPr>
        <w:lastRenderedPageBreak/>
        <w:t>In this document, we will firstly give</w:t>
      </w:r>
      <w:r w:rsidRPr="00EF7EA5">
        <w:rPr>
          <w:rFonts w:hint="eastAsia"/>
          <w:szCs w:val="21"/>
        </w:rPr>
        <w:t xml:space="preserve"> analysis on </w:t>
      </w:r>
      <w:r>
        <w:rPr>
          <w:szCs w:val="21"/>
        </w:rPr>
        <w:t xml:space="preserve">the main issues of </w:t>
      </w:r>
      <w:r w:rsidRPr="00EF7EA5">
        <w:rPr>
          <w:szCs w:val="21"/>
        </w:rPr>
        <w:t>Msg3 and Msg4 transmission</w:t>
      </w:r>
      <w:r>
        <w:rPr>
          <w:szCs w:val="21"/>
        </w:rPr>
        <w:t xml:space="preserve">, and further give </w:t>
      </w:r>
      <w:r w:rsidRPr="00EF7EA5">
        <w:rPr>
          <w:rFonts w:hint="eastAsia"/>
          <w:szCs w:val="21"/>
        </w:rPr>
        <w:t xml:space="preserve">analysis on </w:t>
      </w:r>
      <w:r>
        <w:rPr>
          <w:szCs w:val="21"/>
        </w:rPr>
        <w:t xml:space="preserve">some specific issues for </w:t>
      </w:r>
      <w:r w:rsidRPr="00EF7EA5">
        <w:rPr>
          <w:rFonts w:hint="eastAsia"/>
          <w:szCs w:val="21"/>
        </w:rPr>
        <w:t>support</w:t>
      </w:r>
      <w:r>
        <w:rPr>
          <w:szCs w:val="21"/>
        </w:rPr>
        <w:t>ing</w:t>
      </w:r>
      <w:r w:rsidRPr="00EF7EA5">
        <w:rPr>
          <w:rFonts w:hint="eastAsia"/>
          <w:szCs w:val="21"/>
        </w:rPr>
        <w:t xml:space="preserve"> DSA </w:t>
      </w:r>
      <w:r>
        <w:rPr>
          <w:szCs w:val="21"/>
        </w:rPr>
        <w:t>schemes. Based on the analysis, some proposals are given.</w:t>
      </w:r>
      <w:r>
        <w:rPr>
          <w:rFonts w:hint="eastAsia"/>
          <w:szCs w:val="21"/>
        </w:rPr>
        <w:t xml:space="preserve"> </w:t>
      </w:r>
    </w:p>
    <w:p w14:paraId="2FCB9BC2" w14:textId="037F6114" w:rsidR="00B21593" w:rsidRDefault="00EF7EA5" w:rsidP="00AF47E9">
      <w:pPr>
        <w:pStyle w:val="1"/>
        <w:widowControl w:val="0"/>
        <w:snapToGrid w:val="0"/>
        <w:spacing w:before="120" w:after="120" w:line="288" w:lineRule="auto"/>
        <w:rPr>
          <w:lang w:val="en-US" w:eastAsia="zh-CN"/>
        </w:rPr>
      </w:pPr>
      <w:r>
        <w:rPr>
          <w:rFonts w:eastAsia="宋体" w:cs="Arial" w:hint="eastAsia"/>
          <w:b/>
          <w:bCs/>
          <w:lang w:val="en-US" w:eastAsia="zh-CN"/>
        </w:rPr>
        <w:t>Discussion</w:t>
      </w:r>
    </w:p>
    <w:p w14:paraId="31231CE5" w14:textId="77777777" w:rsidR="00B21593" w:rsidRDefault="00EF7EA5">
      <w:pPr>
        <w:pStyle w:val="2"/>
        <w:spacing w:before="240" w:after="240"/>
        <w:ind w:left="573" w:hanging="573"/>
      </w:pPr>
      <w:r>
        <w:t>The resources configuration for contention-based Msg3 transmission</w:t>
      </w:r>
    </w:p>
    <w:p w14:paraId="2B18589B" w14:textId="2CD42723" w:rsidR="00B21593" w:rsidRDefault="00EF7EA5">
      <w:pPr>
        <w:rPr>
          <w:rFonts w:eastAsia="宋体"/>
          <w:lang w:eastAsia="zh-CN"/>
        </w:rPr>
      </w:pPr>
      <w:r>
        <w:rPr>
          <w:rFonts w:eastAsia="宋体" w:hint="eastAsia"/>
          <w:lang w:eastAsia="zh-CN"/>
        </w:rPr>
        <w:t xml:space="preserve">Considering the resource </w:t>
      </w:r>
      <w:r>
        <w:rPr>
          <w:rFonts w:eastAsia="宋体"/>
          <w:lang w:eastAsia="zh-CN"/>
        </w:rPr>
        <w:t>configured for</w:t>
      </w:r>
      <w:r>
        <w:rPr>
          <w:rFonts w:eastAsia="宋体" w:hint="eastAsia"/>
          <w:lang w:eastAsia="zh-CN"/>
        </w:rPr>
        <w:t xml:space="preserve"> EDT</w:t>
      </w:r>
      <w:r>
        <w:rPr>
          <w:rFonts w:eastAsia="宋体"/>
          <w:lang w:eastAsia="zh-CN"/>
        </w:rPr>
        <w:t xml:space="preserve"> transmission</w:t>
      </w:r>
      <w:r>
        <w:rPr>
          <w:rFonts w:eastAsia="宋体" w:hint="eastAsia"/>
          <w:lang w:eastAsia="zh-CN"/>
        </w:rPr>
        <w:t xml:space="preserve"> is a shared resource, </w:t>
      </w:r>
      <w:r>
        <w:rPr>
          <w:rFonts w:eastAsia="宋体"/>
          <w:lang w:eastAsia="zh-CN"/>
        </w:rPr>
        <w:t>it</w:t>
      </w:r>
      <w:r>
        <w:rPr>
          <w:rFonts w:eastAsia="宋体" w:hint="eastAsia"/>
          <w:lang w:eastAsia="zh-CN"/>
        </w:rPr>
        <w:t xml:space="preserve"> </w:t>
      </w:r>
      <w:r>
        <w:rPr>
          <w:rFonts w:eastAsia="宋体"/>
          <w:lang w:eastAsia="zh-CN"/>
        </w:rPr>
        <w:t>can be taken as reference when we discuss</w:t>
      </w:r>
      <w:r>
        <w:rPr>
          <w:rFonts w:eastAsia="宋体" w:hint="eastAsia"/>
          <w:lang w:eastAsia="zh-CN"/>
        </w:rPr>
        <w:t xml:space="preserve"> </w:t>
      </w:r>
      <w:r>
        <w:rPr>
          <w:rFonts w:eastAsia="宋体"/>
          <w:lang w:eastAsia="zh-CN"/>
        </w:rPr>
        <w:t xml:space="preserve">the shared resources configuration for </w:t>
      </w:r>
      <w:r>
        <w:rPr>
          <w:rFonts w:eastAsia="宋体" w:hint="eastAsia"/>
          <w:szCs w:val="20"/>
          <w:lang w:eastAsia="zh-CN"/>
        </w:rPr>
        <w:t>contention-based Msg3</w:t>
      </w:r>
      <w:r w:rsidRPr="00EF7EA5">
        <w:rPr>
          <w:rFonts w:eastAsia="宋体"/>
          <w:lang w:eastAsia="zh-CN"/>
        </w:rPr>
        <w:t xml:space="preserve"> </w:t>
      </w:r>
      <w:r>
        <w:rPr>
          <w:rFonts w:eastAsia="宋体"/>
          <w:lang w:eastAsia="zh-CN"/>
        </w:rPr>
        <w:t>transmission</w:t>
      </w:r>
      <w:r w:rsidR="00C81BBC">
        <w:rPr>
          <w:rFonts w:eastAsia="宋体"/>
          <w:lang w:eastAsia="zh-CN"/>
        </w:rPr>
        <w:t xml:space="preserve"> (</w:t>
      </w:r>
      <w:r w:rsidR="00C81BBC">
        <w:rPr>
          <w:rFonts w:ascii="Helvetica Neue" w:hAnsi="Helvetica Neue"/>
          <w:color w:val="2C2C36"/>
          <w:shd w:val="clear" w:color="auto" w:fill="FFFFFF"/>
        </w:rPr>
        <w:t xml:space="preserve">Hereafter referred to as </w:t>
      </w:r>
      <w:r w:rsidR="00C81BBC" w:rsidRPr="00C81BBC">
        <w:rPr>
          <w:iCs/>
        </w:rPr>
        <w:t>CB-msg3 EDT</w:t>
      </w:r>
      <w:r w:rsidR="00C81BBC">
        <w:rPr>
          <w:rFonts w:eastAsia="宋体"/>
          <w:lang w:eastAsia="zh-CN"/>
        </w:rPr>
        <w:t>)</w:t>
      </w:r>
      <w:r>
        <w:rPr>
          <w:rFonts w:eastAsia="宋体" w:hint="eastAsia"/>
          <w:szCs w:val="20"/>
          <w:lang w:eastAsia="zh-CN"/>
        </w:rPr>
        <w:t xml:space="preserve">. </w:t>
      </w:r>
      <w:r>
        <w:rPr>
          <w:rFonts w:eastAsia="宋体"/>
          <w:szCs w:val="20"/>
          <w:lang w:eastAsia="zh-CN"/>
        </w:rPr>
        <w:t>For example, t</w:t>
      </w:r>
      <w:r>
        <w:rPr>
          <w:rFonts w:eastAsia="宋体" w:hint="eastAsia"/>
          <w:szCs w:val="20"/>
          <w:lang w:eastAsia="zh-CN"/>
        </w:rPr>
        <w:t>he NPRACH configuration for EDT is as below:</w:t>
      </w:r>
    </w:p>
    <w:p w14:paraId="600BFCDC" w14:textId="77777777" w:rsidR="00B21593" w:rsidRDefault="00EF7EA5">
      <w:pPr>
        <w:pStyle w:val="TH"/>
        <w:rPr>
          <w:bCs/>
          <w:i/>
          <w:iCs/>
        </w:rPr>
      </w:pPr>
      <w:r>
        <w:rPr>
          <w:bCs/>
          <w:i/>
          <w:iCs/>
        </w:rPr>
        <w:t xml:space="preserve">NPRACH-ConfigSIB-NB </w:t>
      </w:r>
      <w:r>
        <w:rPr>
          <w:bCs/>
          <w:iCs/>
        </w:rPr>
        <w:t>information elements</w:t>
      </w:r>
    </w:p>
    <w:p w14:paraId="46F079DC" w14:textId="77777777" w:rsidR="00B21593" w:rsidRDefault="00EF7EA5">
      <w:pPr>
        <w:pStyle w:val="PL"/>
        <w:shd w:val="clear" w:color="auto" w:fill="E6E6E6"/>
      </w:pPr>
      <w:r>
        <w:t>-- ASN1START</w:t>
      </w:r>
    </w:p>
    <w:p w14:paraId="127FC305" w14:textId="77777777" w:rsidR="00B21593" w:rsidRDefault="00B21593">
      <w:pPr>
        <w:pStyle w:val="PL"/>
        <w:shd w:val="clear" w:color="auto" w:fill="E6E6E6"/>
      </w:pPr>
    </w:p>
    <w:p w14:paraId="4A693EFA" w14:textId="77777777" w:rsidR="00B21593" w:rsidRDefault="00EF7EA5">
      <w:pPr>
        <w:pStyle w:val="PL"/>
        <w:shd w:val="clear" w:color="auto" w:fill="E6E6E6"/>
      </w:pPr>
      <w:r>
        <w:t>NPRACH-ConfigSIB-NB-r13 ::=</w:t>
      </w:r>
      <w:r>
        <w:tab/>
      </w:r>
      <w:r>
        <w:tab/>
      </w:r>
      <w:r>
        <w:tab/>
        <w:t>SEQUENCE {</w:t>
      </w:r>
    </w:p>
    <w:p w14:paraId="42A1E472" w14:textId="77777777" w:rsidR="00B21593" w:rsidRDefault="00EF7EA5">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57C5CB45" w14:textId="77777777" w:rsidR="00B21593" w:rsidRDefault="00EF7EA5">
      <w:pPr>
        <w:pStyle w:val="PL"/>
        <w:shd w:val="clear" w:color="auto" w:fill="E6E6E6"/>
      </w:pPr>
      <w:r>
        <w:tab/>
        <w:t>rsrp-ThresholdsPrachInfoList-r13</w:t>
      </w:r>
      <w:r>
        <w:tab/>
        <w:t>RSRP-ThresholdsNPRACH-InfoList-NB-r13</w:t>
      </w:r>
      <w:r>
        <w:tab/>
        <w:t>OPTIONAL,</w:t>
      </w:r>
      <w:r>
        <w:tab/>
        <w:t>-- Need OR</w:t>
      </w:r>
    </w:p>
    <w:p w14:paraId="5A13F872" w14:textId="77777777" w:rsidR="00B21593" w:rsidRDefault="00EF7EA5">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4B2F1A36" w14:textId="77777777" w:rsidR="00B21593" w:rsidRDefault="00EF7EA5">
      <w:pPr>
        <w:pStyle w:val="PL"/>
        <w:shd w:val="clear" w:color="auto" w:fill="E6E6E6"/>
      </w:pPr>
      <w:r>
        <w:t>}</w:t>
      </w:r>
    </w:p>
    <w:p w14:paraId="690D5990" w14:textId="77777777" w:rsidR="00B21593" w:rsidRDefault="00B21593">
      <w:pPr>
        <w:pStyle w:val="PL"/>
        <w:shd w:val="clear" w:color="auto" w:fill="E6E6E6"/>
      </w:pPr>
    </w:p>
    <w:p w14:paraId="4031E23F" w14:textId="77777777" w:rsidR="00B21593" w:rsidRDefault="00EF7EA5">
      <w:pPr>
        <w:pStyle w:val="PL"/>
        <w:shd w:val="clear" w:color="auto" w:fill="E6E6E6"/>
      </w:pPr>
      <w:r>
        <w:t>NPRACH-ConfigSIB-NB-v1330 ::=</w:t>
      </w:r>
      <w:r>
        <w:tab/>
      </w:r>
      <w:r>
        <w:tab/>
        <w:t>SEQUENCE {</w:t>
      </w:r>
    </w:p>
    <w:p w14:paraId="54C16B2B" w14:textId="77777777" w:rsidR="00B21593" w:rsidRDefault="00EF7EA5">
      <w:pPr>
        <w:pStyle w:val="PL"/>
        <w:shd w:val="clear" w:color="auto" w:fill="E6E6E6"/>
      </w:pPr>
      <w:r>
        <w:tab/>
        <w:t>nprach-ParametersList-v1330</w:t>
      </w:r>
      <w:r>
        <w:tab/>
      </w:r>
      <w:r>
        <w:tab/>
      </w:r>
      <w:r>
        <w:tab/>
        <w:t>NPRACH-ParametersList-NB-v1330</w:t>
      </w:r>
    </w:p>
    <w:p w14:paraId="1B393A1F" w14:textId="77777777" w:rsidR="00B21593" w:rsidRDefault="00EF7EA5">
      <w:pPr>
        <w:pStyle w:val="PL"/>
        <w:shd w:val="clear" w:color="auto" w:fill="E6E6E6"/>
      </w:pPr>
      <w:r>
        <w:lastRenderedPageBreak/>
        <w:t>}</w:t>
      </w:r>
    </w:p>
    <w:p w14:paraId="7D778782" w14:textId="77777777" w:rsidR="00B21593" w:rsidRDefault="00B21593">
      <w:pPr>
        <w:pStyle w:val="PL"/>
        <w:shd w:val="clear" w:color="auto" w:fill="E6E6E6"/>
      </w:pPr>
    </w:p>
    <w:p w14:paraId="6D9674AB" w14:textId="77777777" w:rsidR="00B21593" w:rsidRDefault="00EF7EA5">
      <w:pPr>
        <w:pStyle w:val="PL"/>
        <w:shd w:val="clear" w:color="auto" w:fill="E6E6E6"/>
      </w:pPr>
      <w:r>
        <w:t>NPRACH-ConfigSIB-NB-v1450 ::=</w:t>
      </w:r>
      <w:r>
        <w:tab/>
      </w:r>
      <w:r>
        <w:tab/>
        <w:t>SEQUENCE {</w:t>
      </w:r>
    </w:p>
    <w:p w14:paraId="4006BA6F" w14:textId="77777777" w:rsidR="00B21593" w:rsidRDefault="00EF7EA5">
      <w:pPr>
        <w:pStyle w:val="PL"/>
        <w:shd w:val="clear" w:color="auto" w:fill="E6E6E6"/>
      </w:pPr>
      <w:r>
        <w:tab/>
        <w:t>maxNumPreambleAttemptCE-r14</w:t>
      </w:r>
      <w:r>
        <w:tab/>
      </w:r>
      <w:r>
        <w:tab/>
      </w:r>
      <w:r>
        <w:tab/>
        <w:t>ENUMERATED {n3, n4, n5, n6, n7, n8, n10, spare1}</w:t>
      </w:r>
    </w:p>
    <w:p w14:paraId="5D2B06F8" w14:textId="77777777" w:rsidR="00B21593" w:rsidRDefault="00EF7EA5">
      <w:pPr>
        <w:pStyle w:val="PL"/>
        <w:shd w:val="clear" w:color="auto" w:fill="E6E6E6"/>
      </w:pPr>
      <w:r>
        <w:t>}</w:t>
      </w:r>
    </w:p>
    <w:p w14:paraId="56B73F58" w14:textId="77777777" w:rsidR="00B21593" w:rsidRDefault="00B21593">
      <w:pPr>
        <w:pStyle w:val="PL"/>
        <w:shd w:val="clear" w:color="auto" w:fill="E6E6E6"/>
      </w:pPr>
    </w:p>
    <w:p w14:paraId="4F05F859" w14:textId="77777777" w:rsidR="00B21593" w:rsidRDefault="00EF7EA5">
      <w:pPr>
        <w:pStyle w:val="PL"/>
        <w:shd w:val="clear" w:color="auto" w:fill="E6E6E6"/>
      </w:pPr>
      <w:r>
        <w:t>NPRACH-ConfigSIB-NB-v1530 ::=</w:t>
      </w:r>
      <w:r>
        <w:tab/>
      </w:r>
      <w:r>
        <w:tab/>
        <w:t>SEQUENCE {</w:t>
      </w:r>
    </w:p>
    <w:p w14:paraId="33153EF5" w14:textId="77777777" w:rsidR="00B21593" w:rsidRDefault="00EF7EA5">
      <w:pPr>
        <w:pStyle w:val="PL"/>
        <w:shd w:val="clear" w:color="auto" w:fill="E6E6E6"/>
      </w:pPr>
      <w:r>
        <w:tab/>
        <w:t>tdd-Parameters-r15</w:t>
      </w:r>
      <w:r>
        <w:tab/>
      </w:r>
      <w:r>
        <w:tab/>
      </w:r>
      <w:r>
        <w:tab/>
      </w:r>
      <w:r>
        <w:tab/>
      </w:r>
      <w:r>
        <w:tab/>
        <w:t>SEQUENCE {</w:t>
      </w:r>
    </w:p>
    <w:p w14:paraId="511D0190" w14:textId="77777777" w:rsidR="00B21593" w:rsidRDefault="00EF7EA5">
      <w:pPr>
        <w:pStyle w:val="PL"/>
        <w:shd w:val="clear" w:color="auto" w:fill="E6E6E6"/>
      </w:pPr>
      <w:r>
        <w:tab/>
      </w:r>
      <w:r>
        <w:tab/>
        <w:t>nprach-PreambleFormat-r15</w:t>
      </w:r>
      <w:r>
        <w:tab/>
      </w:r>
      <w:r>
        <w:tab/>
      </w:r>
      <w:r>
        <w:tab/>
        <w:t>ENUMERATED {</w:t>
      </w:r>
    </w:p>
    <w:p w14:paraId="60D1D2DE" w14:textId="77777777" w:rsidR="00B21593" w:rsidRDefault="00EF7EA5">
      <w:pPr>
        <w:pStyle w:val="PL"/>
        <w:shd w:val="clear" w:color="auto" w:fill="E6E6E6"/>
      </w:pPr>
      <w:r>
        <w:tab/>
      </w:r>
      <w:r>
        <w:tab/>
      </w:r>
      <w:r>
        <w:tab/>
      </w:r>
      <w:r>
        <w:tab/>
      </w:r>
      <w:r>
        <w:tab/>
      </w:r>
      <w:r>
        <w:tab/>
      </w:r>
      <w:r>
        <w:tab/>
      </w:r>
      <w:r>
        <w:tab/>
      </w:r>
      <w:r>
        <w:tab/>
      </w:r>
      <w:r>
        <w:tab/>
      </w:r>
      <w:r>
        <w:tab/>
      </w:r>
      <w:r>
        <w:tab/>
        <w:t>fmt0, fmt1, fmt2, fmt0-a, fmt1-a},</w:t>
      </w:r>
    </w:p>
    <w:p w14:paraId="6C937B84" w14:textId="77777777" w:rsidR="00B21593" w:rsidRDefault="00EF7EA5">
      <w:pPr>
        <w:pStyle w:val="PL"/>
        <w:shd w:val="clear" w:color="auto" w:fill="E6E6E6"/>
      </w:pPr>
      <w:r>
        <w:tab/>
      </w:r>
      <w:r>
        <w:tab/>
        <w:t>dummy</w:t>
      </w:r>
      <w:r>
        <w:tab/>
      </w:r>
      <w:r>
        <w:tab/>
      </w:r>
      <w:r>
        <w:tab/>
      </w:r>
      <w:r>
        <w:tab/>
      </w:r>
      <w:r>
        <w:tab/>
      </w:r>
      <w:r>
        <w:tab/>
      </w:r>
      <w:r>
        <w:tab/>
      </w:r>
      <w:r>
        <w:tab/>
        <w:t>ENUMERATED {</w:t>
      </w:r>
    </w:p>
    <w:p w14:paraId="70F6743B" w14:textId="77777777" w:rsidR="00B21593" w:rsidRDefault="00EF7EA5">
      <w:pPr>
        <w:pStyle w:val="PL"/>
        <w:shd w:val="clear" w:color="auto" w:fill="E6E6E6"/>
      </w:pPr>
      <w:r>
        <w:tab/>
      </w:r>
      <w:r>
        <w:tab/>
      </w:r>
      <w:r>
        <w:tab/>
      </w:r>
      <w:r>
        <w:tab/>
      </w:r>
      <w:r>
        <w:tab/>
      </w:r>
      <w:r>
        <w:tab/>
      </w:r>
      <w:r>
        <w:tab/>
      </w:r>
      <w:r>
        <w:tab/>
      </w:r>
      <w:r>
        <w:tab/>
      </w:r>
      <w:r>
        <w:tab/>
      </w:r>
      <w:r>
        <w:tab/>
      </w:r>
      <w:r>
        <w:tab/>
        <w:t>n1, n2, n4, n8, n16, n32, n64, n128,</w:t>
      </w:r>
    </w:p>
    <w:p w14:paraId="39D5F03F" w14:textId="77777777" w:rsidR="00B21593" w:rsidRDefault="00EF7EA5">
      <w:pPr>
        <w:pStyle w:val="PL"/>
        <w:shd w:val="clear" w:color="auto" w:fill="E6E6E6"/>
      </w:pPr>
      <w:r>
        <w:tab/>
      </w:r>
      <w:r>
        <w:tab/>
      </w:r>
      <w:r>
        <w:tab/>
      </w:r>
      <w:r>
        <w:tab/>
      </w:r>
      <w:r>
        <w:tab/>
      </w:r>
      <w:r>
        <w:tab/>
      </w:r>
      <w:r>
        <w:tab/>
      </w:r>
      <w:r>
        <w:tab/>
      </w:r>
      <w:r>
        <w:tab/>
      </w:r>
      <w:r>
        <w:tab/>
      </w:r>
      <w:r>
        <w:tab/>
      </w:r>
      <w:r>
        <w:tab/>
        <w:t>n256, n512, n1024},</w:t>
      </w:r>
    </w:p>
    <w:p w14:paraId="5F6E819E" w14:textId="77777777" w:rsidR="00B21593" w:rsidRDefault="00EF7EA5">
      <w:pPr>
        <w:pStyle w:val="PL"/>
        <w:shd w:val="clear" w:color="auto" w:fill="E6E6E6"/>
      </w:pPr>
      <w:r>
        <w:tab/>
      </w:r>
      <w:r>
        <w:tab/>
        <w:t>nprach-ParametersListTDD-r15</w:t>
      </w:r>
      <w:r>
        <w:tab/>
      </w:r>
      <w:r>
        <w:tab/>
        <w:t>NPRACH-ParametersListTDD-NB-r15</w:t>
      </w:r>
    </w:p>
    <w:p w14:paraId="2D6F7758" w14:textId="77777777" w:rsidR="00B21593" w:rsidRDefault="00EF7EA5">
      <w:pPr>
        <w:pStyle w:val="PL"/>
        <w:shd w:val="clear" w:color="auto" w:fill="E6E6E6"/>
      </w:pPr>
      <w:r>
        <w:tab/>
        <w:t>}</w:t>
      </w:r>
      <w:r>
        <w:tab/>
        <w:t>OPTIONAL,</w:t>
      </w:r>
      <w:r>
        <w:tab/>
      </w:r>
      <w:r>
        <w:tab/>
        <w:t>-- Cond TDD</w:t>
      </w:r>
    </w:p>
    <w:p w14:paraId="284248DB" w14:textId="77777777" w:rsidR="00B21593" w:rsidRDefault="00EF7EA5">
      <w:pPr>
        <w:pStyle w:val="PL"/>
        <w:shd w:val="clear" w:color="auto" w:fill="E6E6E6"/>
      </w:pPr>
      <w:r>
        <w:tab/>
        <w:t>fmt2-Parameters-r15</w:t>
      </w:r>
      <w:r>
        <w:tab/>
      </w:r>
      <w:r>
        <w:tab/>
      </w:r>
      <w:r>
        <w:tab/>
      </w:r>
      <w:r>
        <w:tab/>
      </w:r>
      <w:r>
        <w:tab/>
        <w:t>SEQUENCE {</w:t>
      </w:r>
    </w:p>
    <w:p w14:paraId="11F1C3E4" w14:textId="77777777" w:rsidR="00B21593" w:rsidRDefault="00EF7EA5">
      <w:pPr>
        <w:pStyle w:val="PL"/>
        <w:shd w:val="clear" w:color="auto" w:fill="E6E6E6"/>
      </w:pPr>
      <w:r>
        <w:tab/>
      </w:r>
      <w:r>
        <w:tab/>
        <w:t>nprach-ParametersListFmt2-r15</w:t>
      </w:r>
      <w:r>
        <w:tab/>
      </w:r>
      <w:r>
        <w:tab/>
        <w:t>NPRACH-ParametersListFmt2-NB-r15 OPTIONAL,</w:t>
      </w:r>
      <w:r>
        <w:tab/>
        <w:t>-- Need OR</w:t>
      </w:r>
    </w:p>
    <w:p w14:paraId="02F4BC80" w14:textId="77777777" w:rsidR="00B21593" w:rsidRDefault="00EF7EA5">
      <w:pPr>
        <w:pStyle w:val="PL"/>
        <w:shd w:val="clear" w:color="auto" w:fill="E6E6E6"/>
      </w:pPr>
      <w:r>
        <w:tab/>
      </w:r>
      <w:r>
        <w:tab/>
        <w:t>nprach-ParametersListFmt2EDT-r15</w:t>
      </w:r>
      <w:r>
        <w:tab/>
        <w:t>NPRACH-ParametersListFmt2-NB-r15 OPTIONAL</w:t>
      </w:r>
      <w:r>
        <w:tab/>
        <w:t>-- Cond EDT2</w:t>
      </w:r>
    </w:p>
    <w:p w14:paraId="01F03699" w14:textId="77777777" w:rsidR="00B21593" w:rsidRDefault="00EF7EA5">
      <w:pPr>
        <w:pStyle w:val="PL"/>
        <w:shd w:val="clear" w:color="auto" w:fill="E6E6E6"/>
      </w:pPr>
      <w:r>
        <w:tab/>
        <w:t>}</w:t>
      </w:r>
      <w:r>
        <w:tab/>
        <w:t>OPTIONAL,</w:t>
      </w:r>
      <w:r>
        <w:tab/>
      </w:r>
      <w:r>
        <w:tab/>
        <w:t>-- Need OR</w:t>
      </w:r>
    </w:p>
    <w:p w14:paraId="776B329E" w14:textId="77777777" w:rsidR="00B21593" w:rsidRDefault="00EF7EA5">
      <w:pPr>
        <w:pStyle w:val="PL"/>
        <w:shd w:val="clear" w:color="auto" w:fill="E6E6E6"/>
      </w:pPr>
      <w:r>
        <w:tab/>
      </w:r>
      <w:r>
        <w:rPr>
          <w:highlight w:val="yellow"/>
        </w:rPr>
        <w:t>edt-Parameters</w:t>
      </w:r>
      <w:r>
        <w:t>-r15</w:t>
      </w:r>
      <w:r>
        <w:tab/>
      </w:r>
      <w:r>
        <w:tab/>
      </w:r>
      <w:r>
        <w:tab/>
      </w:r>
      <w:r>
        <w:tab/>
      </w:r>
      <w:r>
        <w:tab/>
        <w:t>SEQUENCE {</w:t>
      </w:r>
    </w:p>
    <w:p w14:paraId="6681E096" w14:textId="77777777" w:rsidR="00B21593" w:rsidRDefault="00EF7EA5">
      <w:pPr>
        <w:pStyle w:val="PL"/>
        <w:shd w:val="clear" w:color="auto" w:fill="E6E6E6"/>
      </w:pPr>
      <w:r>
        <w:tab/>
      </w:r>
      <w:r>
        <w:tab/>
        <w:t>edt-SmallTBS-Subset-r15</w:t>
      </w:r>
      <w:r>
        <w:tab/>
      </w:r>
      <w:r>
        <w:tab/>
      </w:r>
      <w:r>
        <w:tab/>
      </w:r>
      <w:r>
        <w:tab/>
        <w:t>ENUMERATED {true}</w:t>
      </w:r>
      <w:r>
        <w:tab/>
      </w:r>
      <w:r>
        <w:tab/>
      </w:r>
      <w:r>
        <w:tab/>
      </w:r>
      <w:r>
        <w:tab/>
        <w:t>OPTIONAL,</w:t>
      </w:r>
      <w:r>
        <w:tab/>
        <w:t>-- Need OR</w:t>
      </w:r>
    </w:p>
    <w:p w14:paraId="1F91C32B" w14:textId="77777777" w:rsidR="00B21593" w:rsidRDefault="00EF7EA5">
      <w:pPr>
        <w:pStyle w:val="PL"/>
        <w:shd w:val="clear" w:color="auto" w:fill="E6E6E6"/>
      </w:pPr>
      <w:r>
        <w:tab/>
      </w:r>
      <w:r>
        <w:tab/>
        <w:t>edt-TBS-InfoList-r15</w:t>
      </w:r>
      <w:r>
        <w:tab/>
      </w:r>
      <w:r>
        <w:tab/>
      </w:r>
      <w:r>
        <w:tab/>
      </w:r>
      <w:r>
        <w:tab/>
        <w:t>EDT-TBS-InfoList-NB-r15,</w:t>
      </w:r>
    </w:p>
    <w:p w14:paraId="35F918F2" w14:textId="77777777" w:rsidR="00B21593" w:rsidRDefault="00EF7EA5">
      <w:pPr>
        <w:pStyle w:val="PL"/>
        <w:shd w:val="clear" w:color="auto" w:fill="E6E6E6"/>
      </w:pPr>
      <w:r>
        <w:tab/>
      </w:r>
      <w:r>
        <w:tab/>
      </w:r>
      <w:r>
        <w:rPr>
          <w:highlight w:val="yellow"/>
        </w:rPr>
        <w:t>nprach-ParametersListEDT-r15</w:t>
      </w:r>
      <w:r>
        <w:rPr>
          <w:highlight w:val="yellow"/>
        </w:rPr>
        <w:tab/>
      </w:r>
      <w:r>
        <w:rPr>
          <w:highlight w:val="yellow"/>
        </w:rPr>
        <w:tab/>
        <w:t>NPRACH-ParametersList-NB-r14</w:t>
      </w:r>
      <w:r>
        <w:rPr>
          <w:highlight w:val="yellow"/>
        </w:rPr>
        <w:tab/>
        <w:t>OPTIONAL</w:t>
      </w:r>
      <w:r>
        <w:rPr>
          <w:highlight w:val="yellow"/>
        </w:rPr>
        <w:tab/>
        <w:t>-- Need OR</w:t>
      </w:r>
    </w:p>
    <w:p w14:paraId="303ECAF7" w14:textId="77777777" w:rsidR="00B21593" w:rsidRDefault="00EF7EA5">
      <w:pPr>
        <w:pStyle w:val="PL"/>
        <w:shd w:val="clear" w:color="auto" w:fill="E6E6E6"/>
      </w:pPr>
      <w:r>
        <w:tab/>
        <w:t>}</w:t>
      </w:r>
      <w:r>
        <w:tab/>
        <w:t>OPTIONAL</w:t>
      </w:r>
      <w:r>
        <w:tab/>
      </w:r>
      <w:r>
        <w:tab/>
        <w:t>-- Cond EDT1</w:t>
      </w:r>
    </w:p>
    <w:p w14:paraId="73FD3168" w14:textId="77777777" w:rsidR="00B21593" w:rsidRDefault="00EF7EA5">
      <w:pPr>
        <w:pStyle w:val="PL"/>
        <w:shd w:val="clear" w:color="auto" w:fill="E6E6E6"/>
      </w:pPr>
      <w:r>
        <w:t>}</w:t>
      </w:r>
    </w:p>
    <w:p w14:paraId="535D4E27" w14:textId="77777777" w:rsidR="00B21593" w:rsidRDefault="00B21593">
      <w:pPr>
        <w:pStyle w:val="PL"/>
        <w:shd w:val="clear" w:color="auto" w:fill="E6E6E6"/>
      </w:pPr>
    </w:p>
    <w:p w14:paraId="3D8C133F" w14:textId="77777777" w:rsidR="00B21593" w:rsidRPr="00CD6E6D" w:rsidRDefault="00EF7EA5">
      <w:pPr>
        <w:pStyle w:val="PL"/>
        <w:shd w:val="clear" w:color="auto" w:fill="E6E6E6"/>
        <w:rPr>
          <w:rFonts w:eastAsia="宋体"/>
          <w:color w:val="0070C0"/>
          <w:lang w:val="en-US" w:eastAsia="zh-CN"/>
        </w:rPr>
      </w:pPr>
      <w:r w:rsidRPr="00CD6E6D">
        <w:rPr>
          <w:rFonts w:eastAsia="宋体" w:hint="eastAsia"/>
          <w:color w:val="0070C0"/>
          <w:lang w:val="en-US" w:eastAsia="zh-CN"/>
        </w:rPr>
        <w:t>//skip</w:t>
      </w:r>
    </w:p>
    <w:p w14:paraId="41CB3300" w14:textId="77777777" w:rsidR="00B21593" w:rsidRDefault="00B21593">
      <w:pPr>
        <w:pStyle w:val="PL"/>
        <w:shd w:val="clear" w:color="auto" w:fill="E6E6E6"/>
      </w:pPr>
    </w:p>
    <w:p w14:paraId="2B705C0C" w14:textId="77777777" w:rsidR="00B21593" w:rsidRDefault="00EF7EA5">
      <w:pPr>
        <w:pStyle w:val="PL"/>
        <w:shd w:val="clear" w:color="auto" w:fill="E6E6E6"/>
      </w:pPr>
      <w:r>
        <w:rPr>
          <w:rFonts w:cs="Courier New"/>
          <w:szCs w:val="16"/>
          <w:highlight w:val="yellow"/>
        </w:rPr>
        <w:t>NPRACH-ParametersList-NB-r14</w:t>
      </w:r>
      <w:r>
        <w:rPr>
          <w:rFonts w:cs="Courier New"/>
          <w:szCs w:val="16"/>
        </w:rPr>
        <w:t xml:space="preserve"> ::=</w:t>
      </w:r>
      <w:r>
        <w:rPr>
          <w:rFonts w:cs="Courier New"/>
          <w:szCs w:val="16"/>
        </w:rPr>
        <w:tab/>
      </w:r>
      <w:r>
        <w:rPr>
          <w:rFonts w:cs="Courier New"/>
          <w:szCs w:val="16"/>
        </w:rPr>
        <w:tab/>
      </w:r>
      <w:r>
        <w:t>SEQUENCE (SIZE (1.. maxNPRACH-Resources-NB-r13)) OF</w:t>
      </w:r>
    </w:p>
    <w:p w14:paraId="1087F20F" w14:textId="77777777" w:rsidR="00B21593" w:rsidRDefault="00EF7EA5">
      <w:pPr>
        <w:pStyle w:val="PL"/>
        <w:shd w:val="clear" w:color="auto" w:fill="E6E6E6"/>
        <w:rPr>
          <w:rFonts w:cs="Courier New"/>
          <w:szCs w:val="16"/>
        </w:rPr>
      </w:pPr>
      <w:r>
        <w:tab/>
      </w:r>
      <w:r>
        <w:tab/>
      </w:r>
      <w:r>
        <w:tab/>
      </w:r>
      <w:r>
        <w:tab/>
      </w:r>
      <w:r>
        <w:tab/>
      </w:r>
      <w:r>
        <w:tab/>
      </w:r>
      <w:r>
        <w:tab/>
      </w:r>
      <w:r>
        <w:tab/>
      </w:r>
      <w:r>
        <w:tab/>
      </w:r>
      <w:r>
        <w:tab/>
      </w:r>
      <w:r>
        <w:tab/>
      </w:r>
      <w:r>
        <w:rPr>
          <w:highlight w:val="yellow"/>
        </w:rPr>
        <w:t>N</w:t>
      </w:r>
      <w:r>
        <w:rPr>
          <w:rFonts w:cs="Courier New"/>
          <w:szCs w:val="16"/>
          <w:highlight w:val="yellow"/>
        </w:rPr>
        <w:t>PRACH-Parameters-NB-r14</w:t>
      </w:r>
    </w:p>
    <w:p w14:paraId="4A5DD7AE" w14:textId="77777777" w:rsidR="00B21593" w:rsidRDefault="00B21593">
      <w:pPr>
        <w:pStyle w:val="PL"/>
        <w:shd w:val="clear" w:color="auto" w:fill="E6E6E6"/>
      </w:pPr>
    </w:p>
    <w:p w14:paraId="0D280AD3" w14:textId="77777777" w:rsidR="00B21593" w:rsidRDefault="00EF7EA5">
      <w:pPr>
        <w:pStyle w:val="PL"/>
        <w:shd w:val="clear" w:color="auto" w:fill="E6E6E6"/>
      </w:pPr>
      <w:r>
        <w:rPr>
          <w:rFonts w:cs="Courier New"/>
          <w:szCs w:val="16"/>
          <w:highlight w:val="yellow"/>
        </w:rPr>
        <w:t>NPRACH-Parameters-NB-r14</w:t>
      </w:r>
      <w:r>
        <w:rPr>
          <w:rFonts w:cs="Courier New"/>
          <w:szCs w:val="16"/>
        </w:rPr>
        <w:t xml:space="preserve"> ::=</w:t>
      </w:r>
      <w:r>
        <w:rPr>
          <w:rFonts w:cs="Courier New"/>
          <w:szCs w:val="16"/>
        </w:rPr>
        <w:tab/>
      </w:r>
      <w:r>
        <w:rPr>
          <w:rFonts w:cs="Courier New"/>
          <w:szCs w:val="16"/>
        </w:rPr>
        <w:tab/>
      </w:r>
      <w:r>
        <w:rPr>
          <w:rFonts w:cs="Courier New"/>
          <w:szCs w:val="16"/>
        </w:rPr>
        <w:tab/>
      </w:r>
      <w:r>
        <w:t>SEQUENCE {</w:t>
      </w:r>
    </w:p>
    <w:p w14:paraId="5434079C" w14:textId="77777777" w:rsidR="00B21593" w:rsidRDefault="00EF7EA5">
      <w:pPr>
        <w:pStyle w:val="PL"/>
        <w:shd w:val="clear" w:color="auto" w:fill="E6E6E6"/>
      </w:pPr>
      <w:r>
        <w:tab/>
        <w:t>nprach-Parameters-r14</w:t>
      </w:r>
      <w:r>
        <w:tab/>
      </w:r>
      <w:r>
        <w:tab/>
      </w:r>
      <w:r>
        <w:tab/>
      </w:r>
      <w:r>
        <w:tab/>
      </w:r>
      <w:r>
        <w:tab/>
        <w:t>SEQUENCE {</w:t>
      </w:r>
    </w:p>
    <w:p w14:paraId="6B14C608" w14:textId="77777777" w:rsidR="00B21593" w:rsidRDefault="00EF7EA5">
      <w:pPr>
        <w:pStyle w:val="PL"/>
        <w:shd w:val="clear" w:color="auto" w:fill="E6E6E6"/>
      </w:pPr>
      <w:r>
        <w:tab/>
      </w:r>
      <w:r>
        <w:tab/>
        <w:t>nprach-Periodicity-r14</w:t>
      </w:r>
      <w:r>
        <w:tab/>
      </w:r>
      <w:r>
        <w:tab/>
      </w:r>
      <w:r>
        <w:tab/>
      </w:r>
      <w:r>
        <w:tab/>
      </w:r>
      <w:r>
        <w:tab/>
        <w:t>ENUMERATED {ms40, ms80, ms160, ms240,</w:t>
      </w:r>
    </w:p>
    <w:p w14:paraId="16FE235C" w14:textId="77777777" w:rsidR="00B21593" w:rsidRDefault="00EF7EA5">
      <w:pPr>
        <w:pStyle w:val="PL"/>
        <w:shd w:val="clear" w:color="auto" w:fill="E6E6E6"/>
      </w:pPr>
      <w:r>
        <w:tab/>
      </w:r>
      <w:r>
        <w:tab/>
      </w:r>
      <w:r>
        <w:tab/>
      </w:r>
      <w:r>
        <w:tab/>
      </w:r>
      <w:r>
        <w:tab/>
      </w:r>
      <w:r>
        <w:tab/>
      </w:r>
      <w:r>
        <w:tab/>
      </w:r>
      <w:r>
        <w:tab/>
      </w:r>
      <w:r>
        <w:tab/>
      </w:r>
      <w:r>
        <w:tab/>
      </w:r>
      <w:r>
        <w:tab/>
      </w:r>
      <w:r>
        <w:tab/>
      </w:r>
      <w:r>
        <w:tab/>
      </w:r>
      <w:r>
        <w:tab/>
      </w:r>
      <w:r>
        <w:tab/>
        <w:t>ms320, ms640, ms1280, ms2560}</w:t>
      </w:r>
    </w:p>
    <w:p w14:paraId="2E9F3D0A"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2DF58073" w14:textId="77777777" w:rsidR="00B21593" w:rsidRDefault="00EF7EA5">
      <w:pPr>
        <w:pStyle w:val="PL"/>
        <w:shd w:val="clear" w:color="auto" w:fill="E6E6E6"/>
      </w:pPr>
      <w:r>
        <w:tab/>
      </w:r>
      <w:r>
        <w:tab/>
        <w:t>nprach-StartTime-r14</w:t>
      </w:r>
      <w:r>
        <w:tab/>
      </w:r>
      <w:r>
        <w:tab/>
      </w:r>
      <w:r>
        <w:tab/>
      </w:r>
      <w:r>
        <w:tab/>
      </w:r>
      <w:r>
        <w:tab/>
        <w:t>ENUMERATED {ms8, ms16, ms32, ms64,</w:t>
      </w:r>
    </w:p>
    <w:p w14:paraId="3E4D911F" w14:textId="77777777" w:rsidR="00B21593" w:rsidRDefault="00EF7EA5">
      <w:pPr>
        <w:pStyle w:val="PL"/>
        <w:shd w:val="clear" w:color="auto" w:fill="E6E6E6"/>
      </w:pPr>
      <w:r>
        <w:tab/>
      </w:r>
      <w:r>
        <w:tab/>
      </w:r>
      <w:r>
        <w:tab/>
      </w:r>
      <w:r>
        <w:tab/>
      </w:r>
      <w:r>
        <w:tab/>
      </w:r>
      <w:r>
        <w:tab/>
      </w:r>
      <w:r>
        <w:tab/>
      </w:r>
      <w:r>
        <w:tab/>
      </w:r>
      <w:r>
        <w:tab/>
      </w:r>
      <w:r>
        <w:tab/>
      </w:r>
      <w:r>
        <w:tab/>
      </w:r>
      <w:r>
        <w:tab/>
      </w:r>
      <w:r>
        <w:tab/>
      </w:r>
      <w:r>
        <w:tab/>
      </w:r>
      <w:r>
        <w:tab/>
        <w:t>ms128, ms256, ms512, ms1024}</w:t>
      </w:r>
    </w:p>
    <w:p w14:paraId="40C527D5"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6695DA7D" w14:textId="77777777" w:rsidR="00B21593" w:rsidRDefault="00EF7EA5">
      <w:pPr>
        <w:pStyle w:val="PL"/>
        <w:shd w:val="clear" w:color="auto" w:fill="E6E6E6"/>
      </w:pPr>
      <w:r>
        <w:tab/>
      </w:r>
      <w:r>
        <w:tab/>
        <w:t>nprach-SubcarrierOffset-r14</w:t>
      </w:r>
      <w:r>
        <w:tab/>
      </w:r>
      <w:r>
        <w:tab/>
      </w:r>
      <w:r>
        <w:tab/>
      </w:r>
      <w:r>
        <w:tab/>
        <w:t>ENUMERATED {n0, n12, n24, n36, n2, n18, n34, spare1}</w:t>
      </w:r>
    </w:p>
    <w:p w14:paraId="1DEBCB86"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79EB8C8C" w14:textId="77777777" w:rsidR="00B21593" w:rsidRDefault="00EF7EA5">
      <w:pPr>
        <w:pStyle w:val="PL"/>
        <w:shd w:val="clear" w:color="auto" w:fill="E6E6E6"/>
      </w:pPr>
      <w:r>
        <w:tab/>
      </w:r>
      <w:r>
        <w:tab/>
        <w:t>nprach-NumSubcarriers-r14</w:t>
      </w:r>
      <w:r>
        <w:tab/>
      </w:r>
      <w:r>
        <w:tab/>
      </w:r>
      <w:r>
        <w:tab/>
      </w:r>
      <w:r>
        <w:tab/>
        <w:t>ENUMERATED {n12, n24, n36, n48}</w:t>
      </w:r>
    </w:p>
    <w:p w14:paraId="5C7BD1E4"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152FFB90" w14:textId="77777777" w:rsidR="00B21593" w:rsidRDefault="00EF7EA5">
      <w:pPr>
        <w:pStyle w:val="PL"/>
        <w:shd w:val="clear" w:color="auto" w:fill="E6E6E6"/>
      </w:pPr>
      <w:r>
        <w:tab/>
      </w:r>
      <w:r>
        <w:tab/>
        <w:t>nprach-SubcarrierMSG3-RangeStart-r14</w:t>
      </w:r>
      <w:r>
        <w:tab/>
        <w:t>ENUMERATED {zero, oneThird, twoThird, one}</w:t>
      </w:r>
    </w:p>
    <w:p w14:paraId="6CD26DB8"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5FC824B4" w14:textId="77777777" w:rsidR="00B21593" w:rsidRDefault="00EF7EA5">
      <w:pPr>
        <w:pStyle w:val="PL"/>
        <w:shd w:val="clear" w:color="auto" w:fill="E6E6E6"/>
      </w:pPr>
      <w:r>
        <w:tab/>
      </w:r>
      <w:r>
        <w:tab/>
        <w:t>npdcch-NumRepetitions-RA-r14</w:t>
      </w:r>
      <w:r>
        <w:tab/>
      </w:r>
      <w:r>
        <w:tab/>
      </w:r>
      <w:r>
        <w:tab/>
        <w:t>ENUMERATED {r1, r2, r4, r8, r16, r32, r64, r128,</w:t>
      </w:r>
    </w:p>
    <w:p w14:paraId="1C34E6C8" w14:textId="77777777" w:rsidR="00B21593" w:rsidRDefault="00EF7EA5">
      <w:pPr>
        <w:pStyle w:val="PL"/>
        <w:shd w:val="clear" w:color="auto" w:fill="E6E6E6"/>
      </w:pPr>
      <w:r>
        <w:tab/>
      </w:r>
      <w:r>
        <w:tab/>
      </w:r>
      <w:r>
        <w:tab/>
      </w:r>
      <w:r>
        <w:tab/>
      </w:r>
      <w:r>
        <w:tab/>
      </w:r>
      <w:r>
        <w:tab/>
      </w:r>
      <w:r>
        <w:tab/>
      </w:r>
      <w:r>
        <w:tab/>
      </w:r>
      <w:r>
        <w:tab/>
      </w:r>
      <w:r>
        <w:tab/>
      </w:r>
      <w:r>
        <w:tab/>
      </w:r>
      <w:r>
        <w:tab/>
      </w:r>
      <w:r>
        <w:tab/>
      </w:r>
      <w:r>
        <w:tab/>
      </w:r>
      <w:r>
        <w:tab/>
        <w:t>r256, r512, r1024, r2048,</w:t>
      </w:r>
    </w:p>
    <w:p w14:paraId="348654E2" w14:textId="77777777" w:rsidR="00B21593" w:rsidRDefault="00EF7EA5">
      <w:pPr>
        <w:pStyle w:val="PL"/>
        <w:shd w:val="clear" w:color="auto" w:fill="E6E6E6"/>
      </w:pPr>
      <w:r>
        <w:tab/>
      </w:r>
      <w:r>
        <w:tab/>
      </w:r>
      <w:r>
        <w:tab/>
      </w:r>
      <w:r>
        <w:tab/>
      </w:r>
      <w:r>
        <w:tab/>
      </w:r>
      <w:r>
        <w:tab/>
      </w:r>
      <w:r>
        <w:tab/>
      </w:r>
      <w:r>
        <w:tab/>
      </w:r>
      <w:r>
        <w:tab/>
      </w:r>
      <w:r>
        <w:tab/>
      </w:r>
      <w:r>
        <w:tab/>
      </w:r>
      <w:r>
        <w:tab/>
      </w:r>
      <w:r>
        <w:tab/>
      </w:r>
      <w:r>
        <w:tab/>
      </w:r>
      <w:r>
        <w:tab/>
        <w:t>spare4, spare3, spare2, spare1}</w:t>
      </w:r>
    </w:p>
    <w:p w14:paraId="20732DDB"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7DB2F688" w14:textId="77777777" w:rsidR="00B21593" w:rsidRDefault="00EF7EA5">
      <w:pPr>
        <w:pStyle w:val="PL"/>
        <w:shd w:val="clear" w:color="auto" w:fill="E6E6E6"/>
      </w:pPr>
      <w:r>
        <w:tab/>
      </w:r>
      <w:r>
        <w:tab/>
        <w:t>npdcch-StartSF-CSS-RA-r14</w:t>
      </w:r>
      <w:r>
        <w:tab/>
      </w:r>
      <w:r>
        <w:tab/>
      </w:r>
      <w:r>
        <w:tab/>
      </w:r>
      <w:r>
        <w:tab/>
        <w:t>ENUMERATED {v1dot5, v2, v4, v8, v16, v32, v48, v64}</w:t>
      </w:r>
    </w:p>
    <w:p w14:paraId="55A8C6A7" w14:textId="77777777" w:rsidR="00B21593" w:rsidRDefault="00EF7EA5">
      <w:pPr>
        <w:pStyle w:val="PL"/>
        <w:shd w:val="clear" w:color="auto" w:fill="E6E6E6"/>
      </w:pPr>
      <w:r>
        <w:tab/>
      </w:r>
      <w:r>
        <w:tab/>
      </w:r>
      <w:r>
        <w:tab/>
      </w:r>
      <w:r>
        <w:tab/>
      </w:r>
      <w:r>
        <w:tab/>
      </w:r>
      <w:r>
        <w:tab/>
      </w:r>
      <w:r>
        <w:tab/>
      </w:r>
      <w:r>
        <w:tab/>
      </w:r>
      <w:r>
        <w:tab/>
      </w:r>
      <w:r>
        <w:tab/>
      </w:r>
      <w:r>
        <w:tab/>
      </w:r>
      <w:r>
        <w:tab/>
      </w:r>
      <w:r>
        <w:tab/>
      </w:r>
      <w:r>
        <w:tab/>
        <w:t>OPTIONAL,</w:t>
      </w:r>
      <w:r>
        <w:tab/>
        <w:t>-- NEED OP</w:t>
      </w:r>
    </w:p>
    <w:p w14:paraId="46D9C943" w14:textId="77777777" w:rsidR="00B21593" w:rsidRDefault="00EF7EA5">
      <w:pPr>
        <w:pStyle w:val="PL"/>
        <w:shd w:val="clear" w:color="auto" w:fill="E6E6E6"/>
      </w:pPr>
      <w:r>
        <w:tab/>
      </w:r>
      <w:r>
        <w:tab/>
        <w:t>npdcch-Offset-RA-r14</w:t>
      </w:r>
      <w:r>
        <w:tab/>
      </w:r>
      <w:r>
        <w:tab/>
      </w:r>
      <w:r>
        <w:tab/>
      </w:r>
      <w:r>
        <w:tab/>
      </w:r>
      <w:r>
        <w:tab/>
        <w:t>ENUMERATED {zero, oneEighth, oneFourth, threeEighth}</w:t>
      </w:r>
    </w:p>
    <w:p w14:paraId="2C0AEBF4"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3A0AB699" w14:textId="77777777" w:rsidR="00B21593" w:rsidRDefault="00EF7EA5">
      <w:pPr>
        <w:pStyle w:val="PL"/>
        <w:shd w:val="clear" w:color="auto" w:fill="E6E6E6"/>
      </w:pPr>
      <w:r>
        <w:tab/>
      </w:r>
      <w:r>
        <w:tab/>
        <w:t>nprach-NumCBRA-StartSubcarriers-r14</w:t>
      </w:r>
      <w:r>
        <w:tab/>
      </w:r>
      <w:r>
        <w:tab/>
        <w:t>ENUMERATED {n8, n10, n11, n12, n20, n22, n23, n24,</w:t>
      </w:r>
    </w:p>
    <w:p w14:paraId="480BE5F2" w14:textId="77777777" w:rsidR="00B21593" w:rsidRDefault="00EF7EA5">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0B815101"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7B0D4FE7" w14:textId="77777777" w:rsidR="00B21593" w:rsidRDefault="00EF7EA5">
      <w:pPr>
        <w:pStyle w:val="PL"/>
        <w:shd w:val="clear" w:color="auto" w:fill="E6E6E6"/>
      </w:pPr>
      <w:r>
        <w:tab/>
      </w:r>
      <w:r>
        <w:tab/>
        <w:t>npdcch-CarrierIndex-r14</w:t>
      </w:r>
      <w:r>
        <w:tab/>
      </w:r>
      <w:r>
        <w:tab/>
      </w:r>
      <w:r>
        <w:tab/>
      </w:r>
      <w:r>
        <w:tab/>
      </w:r>
      <w:r>
        <w:tab/>
        <w:t>INTEGER (1..maxNonAnchorCarriers-NB-r14)</w:t>
      </w:r>
    </w:p>
    <w:p w14:paraId="48BF4821" w14:textId="77777777" w:rsidR="00B21593" w:rsidRDefault="00EF7EA5">
      <w:pPr>
        <w:pStyle w:val="PL"/>
        <w:shd w:val="clear" w:color="auto" w:fill="E6E6E6"/>
      </w:pPr>
      <w:r>
        <w:tab/>
      </w:r>
      <w:r>
        <w:tab/>
      </w:r>
      <w:r>
        <w:tab/>
      </w:r>
      <w:r>
        <w:tab/>
      </w:r>
      <w:r>
        <w:tab/>
      </w:r>
      <w:r>
        <w:tab/>
      </w:r>
      <w:r>
        <w:tab/>
      </w:r>
      <w:r>
        <w:tab/>
      </w:r>
      <w:r>
        <w:tab/>
      </w:r>
      <w:r>
        <w:tab/>
      </w:r>
      <w:r>
        <w:tab/>
      </w:r>
      <w:r>
        <w:tab/>
      </w:r>
      <w:r>
        <w:tab/>
        <w:t>OPTIONAL,</w:t>
      </w:r>
      <w:r>
        <w:tab/>
        <w:t>-- Need OP</w:t>
      </w:r>
    </w:p>
    <w:p w14:paraId="6D3EF386" w14:textId="77777777" w:rsidR="00B21593" w:rsidRDefault="00EF7EA5">
      <w:pPr>
        <w:pStyle w:val="PL"/>
        <w:shd w:val="clear" w:color="auto" w:fill="E6E6E6"/>
      </w:pPr>
      <w:r>
        <w:tab/>
      </w:r>
      <w:r>
        <w:tab/>
        <w:t>...</w:t>
      </w:r>
    </w:p>
    <w:p w14:paraId="23115E35" w14:textId="77777777" w:rsidR="00B21593" w:rsidRDefault="00EF7EA5">
      <w:pPr>
        <w:pStyle w:val="PL"/>
        <w:shd w:val="clear" w:color="auto" w:fill="E6E6E6"/>
      </w:pPr>
      <w:r>
        <w:tab/>
        <w:t>}</w:t>
      </w:r>
      <w:r>
        <w:tab/>
        <w:t>OPTIONAL</w:t>
      </w:r>
      <w:r>
        <w:tab/>
        <w:t>-- Need OR</w:t>
      </w:r>
    </w:p>
    <w:p w14:paraId="6C57DAE9" w14:textId="77777777" w:rsidR="00B21593" w:rsidRDefault="00EF7EA5">
      <w:pPr>
        <w:pStyle w:val="PL"/>
        <w:shd w:val="clear" w:color="auto" w:fill="E6E6E6"/>
      </w:pPr>
      <w:r>
        <w:t>}</w:t>
      </w:r>
    </w:p>
    <w:p w14:paraId="01761DAD" w14:textId="77777777" w:rsidR="00B21593" w:rsidRPr="00CD6E6D" w:rsidRDefault="00EF7EA5">
      <w:pPr>
        <w:pStyle w:val="PL"/>
        <w:shd w:val="clear" w:color="auto" w:fill="E6E6E6"/>
        <w:rPr>
          <w:rFonts w:eastAsia="宋体"/>
          <w:color w:val="0070C0"/>
          <w:lang w:val="en-US" w:eastAsia="zh-CN"/>
        </w:rPr>
      </w:pPr>
      <w:r w:rsidRPr="00CD6E6D">
        <w:rPr>
          <w:rFonts w:eastAsia="宋体" w:hint="eastAsia"/>
          <w:color w:val="0070C0"/>
          <w:lang w:val="en-US" w:eastAsia="zh-CN"/>
        </w:rPr>
        <w:t>//skip</w:t>
      </w:r>
    </w:p>
    <w:p w14:paraId="2B5D213C" w14:textId="77777777" w:rsidR="00B21593" w:rsidRDefault="00B21593">
      <w:pPr>
        <w:pStyle w:val="PL"/>
        <w:shd w:val="clear" w:color="auto" w:fill="E6E6E6"/>
      </w:pPr>
    </w:p>
    <w:p w14:paraId="2ED0B4CB" w14:textId="77777777" w:rsidR="00B21593" w:rsidRDefault="00EF7EA5">
      <w:pPr>
        <w:pStyle w:val="PL"/>
        <w:shd w:val="clear" w:color="auto" w:fill="E6E6E6"/>
      </w:pPr>
      <w:r>
        <w:t>}</w:t>
      </w:r>
    </w:p>
    <w:p w14:paraId="17B4A55B" w14:textId="77777777" w:rsidR="00B21593" w:rsidRDefault="00B21593"/>
    <w:p w14:paraId="4FCE4B88" w14:textId="32022379" w:rsidR="00C81BBC" w:rsidRPr="00446275" w:rsidRDefault="00EF7EA5" w:rsidP="00446275">
      <w:pPr>
        <w:widowControl w:val="0"/>
        <w:snapToGrid w:val="0"/>
        <w:spacing w:before="120" w:after="120" w:line="288" w:lineRule="auto"/>
        <w:jc w:val="both"/>
        <w:rPr>
          <w:rFonts w:eastAsia="宋体"/>
          <w:szCs w:val="20"/>
          <w:lang w:eastAsia="zh-CN"/>
        </w:rPr>
      </w:pPr>
      <w:r w:rsidRPr="00446275">
        <w:rPr>
          <w:rFonts w:eastAsia="宋体" w:hint="eastAsia"/>
          <w:szCs w:val="20"/>
          <w:lang w:eastAsia="zh-CN"/>
        </w:rPr>
        <w:t xml:space="preserve">For time domain resource, the start time and periodicity are used to </w:t>
      </w:r>
      <w:r w:rsidRPr="00446275">
        <w:rPr>
          <w:rFonts w:eastAsia="宋体" w:cs="Times New Roman" w:hint="eastAsia"/>
          <w:kern w:val="2"/>
          <w:szCs w:val="20"/>
          <w:lang w:eastAsia="zh-CN"/>
        </w:rPr>
        <w:t xml:space="preserve">represent </w:t>
      </w:r>
      <w:r w:rsidRPr="00446275">
        <w:rPr>
          <w:rFonts w:eastAsia="宋体" w:hint="eastAsia"/>
          <w:szCs w:val="20"/>
          <w:lang w:eastAsia="zh-CN"/>
        </w:rPr>
        <w:t>the resource occasion</w:t>
      </w:r>
      <w:r w:rsidR="00C81BBC" w:rsidRPr="00446275">
        <w:rPr>
          <w:rFonts w:eastAsia="宋体"/>
          <w:szCs w:val="20"/>
          <w:lang w:eastAsia="zh-CN"/>
        </w:rPr>
        <w:t>:</w:t>
      </w:r>
    </w:p>
    <w:p w14:paraId="147B7698" w14:textId="5B799DC5" w:rsidR="00B21593" w:rsidRPr="005845DF" w:rsidRDefault="00EF7EA5" w:rsidP="00C81BBC">
      <w:pPr>
        <w:pStyle w:val="af5"/>
        <w:widowControl w:val="0"/>
        <w:numPr>
          <w:ilvl w:val="0"/>
          <w:numId w:val="24"/>
        </w:numPr>
        <w:snapToGrid w:val="0"/>
        <w:spacing w:before="20" w:after="120" w:line="288" w:lineRule="auto"/>
        <w:contextualSpacing w:val="0"/>
        <w:jc w:val="both"/>
        <w:rPr>
          <w:rFonts w:eastAsia="宋体" w:cs="Times New Roman"/>
          <w:szCs w:val="20"/>
          <w:lang w:eastAsia="zh-CN"/>
        </w:rPr>
      </w:pPr>
      <w:r w:rsidRPr="005845DF">
        <w:rPr>
          <w:rFonts w:eastAsia="宋体" w:cs="Times New Roman"/>
          <w:szCs w:val="20"/>
          <w:lang w:eastAsia="zh-CN"/>
        </w:rPr>
        <w:t>As above, the periodicity of NPRACH for EDT is {ms40, ms80, ms160, ms240, ms320, ms640, ms1280, ms2560}. Considering</w:t>
      </w:r>
      <w:r w:rsidR="00A77F99" w:rsidRPr="005845DF">
        <w:rPr>
          <w:rFonts w:cs="Times New Roman"/>
        </w:rPr>
        <w:t xml:space="preserve"> </w:t>
      </w:r>
      <w:r w:rsidR="00A77F99" w:rsidRPr="005845DF">
        <w:rPr>
          <w:rFonts w:eastAsia="宋体" w:cs="Times New Roman"/>
          <w:szCs w:val="20"/>
          <w:lang w:eastAsia="zh-CN"/>
        </w:rPr>
        <w:t>that the conditions for using</w:t>
      </w:r>
      <w:r w:rsidR="00C81BBC" w:rsidRPr="005845DF">
        <w:rPr>
          <w:rFonts w:cs="Times New Roman"/>
          <w:color w:val="2C2C36"/>
          <w:shd w:val="clear" w:color="auto" w:fill="FFFFFF"/>
        </w:rPr>
        <w:t xml:space="preserve"> </w:t>
      </w:r>
      <w:r w:rsidR="00C81BBC" w:rsidRPr="005845DF">
        <w:rPr>
          <w:rFonts w:cs="Times New Roman"/>
          <w:iCs/>
        </w:rPr>
        <w:t>CB-msg3 EDT</w:t>
      </w:r>
      <w:r w:rsidR="00C81BBC" w:rsidRPr="005845DF">
        <w:rPr>
          <w:rFonts w:eastAsia="宋体" w:cs="Times New Roman"/>
          <w:szCs w:val="20"/>
          <w:lang w:eastAsia="zh-CN"/>
        </w:rPr>
        <w:t xml:space="preserve"> </w:t>
      </w:r>
      <w:r w:rsidR="00A77F99" w:rsidRPr="005845DF">
        <w:rPr>
          <w:rFonts w:eastAsia="宋体" w:cs="Times New Roman"/>
          <w:szCs w:val="20"/>
          <w:lang w:eastAsia="zh-CN"/>
        </w:rPr>
        <w:t xml:space="preserve">feature will be stricter than those for using EDT, we can reasonably assume that the number of UEs using </w:t>
      </w:r>
      <w:r w:rsidR="00C81BBC" w:rsidRPr="005845DF">
        <w:rPr>
          <w:rFonts w:cs="Times New Roman"/>
          <w:iCs/>
        </w:rPr>
        <w:t>CB-msg3 EDT</w:t>
      </w:r>
      <w:r w:rsidR="00A77F99" w:rsidRPr="005845DF">
        <w:rPr>
          <w:rFonts w:eastAsia="宋体" w:cs="Times New Roman"/>
          <w:szCs w:val="20"/>
          <w:lang w:eastAsia="zh-CN"/>
        </w:rPr>
        <w:t xml:space="preserve"> will generally be less than the number of UEs using the EDT</w:t>
      </w:r>
      <w:r w:rsidRPr="005845DF">
        <w:rPr>
          <w:rFonts w:eastAsia="宋体" w:cs="Times New Roman"/>
          <w:szCs w:val="20"/>
          <w:lang w:eastAsia="zh-CN"/>
        </w:rPr>
        <w:t xml:space="preserve">, thus, it can be </w:t>
      </w:r>
      <w:r w:rsidR="00A77F99" w:rsidRPr="005845DF">
        <w:rPr>
          <w:rFonts w:eastAsia="宋体" w:cs="Times New Roman"/>
          <w:szCs w:val="20"/>
          <w:lang w:eastAsia="zh-CN"/>
        </w:rPr>
        <w:t xml:space="preserve">assumed </w:t>
      </w:r>
      <w:r w:rsidRPr="005845DF">
        <w:rPr>
          <w:rFonts w:eastAsia="宋体" w:cs="Times New Roman"/>
          <w:szCs w:val="20"/>
          <w:lang w:eastAsia="zh-CN"/>
        </w:rPr>
        <w:t xml:space="preserve">that the periodicity </w:t>
      </w:r>
      <w:r w:rsidR="00A77F99" w:rsidRPr="005845DF">
        <w:rPr>
          <w:rFonts w:eastAsia="宋体" w:cs="Times New Roman"/>
          <w:szCs w:val="20"/>
          <w:lang w:eastAsia="zh-CN"/>
        </w:rPr>
        <w:t xml:space="preserve">in the time domain resources for </w:t>
      </w:r>
      <w:r w:rsidR="00C81BBC" w:rsidRPr="005845DF">
        <w:rPr>
          <w:rFonts w:cs="Times New Roman"/>
          <w:iCs/>
        </w:rPr>
        <w:t>CB-msg3 EDT</w:t>
      </w:r>
      <w:r w:rsidRPr="005845DF">
        <w:rPr>
          <w:rFonts w:eastAsia="宋体" w:cs="Times New Roman"/>
          <w:szCs w:val="20"/>
          <w:lang w:eastAsia="zh-CN"/>
        </w:rPr>
        <w:t xml:space="preserve"> is sparer than NPRACH for EDT. Hence, the periodicity of the resource for </w:t>
      </w:r>
      <w:r w:rsidR="00C81BBC" w:rsidRPr="005845DF">
        <w:rPr>
          <w:rFonts w:cs="Times New Roman"/>
          <w:iCs/>
        </w:rPr>
        <w:t>CB-msg3 EDT</w:t>
      </w:r>
      <w:r w:rsidRPr="005845DF">
        <w:rPr>
          <w:rFonts w:eastAsia="宋体" w:cs="Times New Roman"/>
          <w:szCs w:val="20"/>
          <w:lang w:eastAsia="zh-CN"/>
        </w:rPr>
        <w:t xml:space="preserve"> could be in the unit of tens of, or hundreds of, even thousands of milliseconds. </w:t>
      </w:r>
      <w:r w:rsidR="00A77F99" w:rsidRPr="005845DF">
        <w:rPr>
          <w:rFonts w:eastAsia="宋体" w:cs="Times New Roman"/>
          <w:szCs w:val="20"/>
          <w:lang w:eastAsia="zh-CN"/>
        </w:rPr>
        <w:t xml:space="preserve">So the </w:t>
      </w:r>
      <w:r w:rsidR="00A77F99" w:rsidRPr="005845DF">
        <w:rPr>
          <w:rFonts w:cs="Times New Roman"/>
        </w:rPr>
        <w:t xml:space="preserve">radio frame, e.g., </w:t>
      </w:r>
      <w:r w:rsidRPr="005845DF">
        <w:rPr>
          <w:rFonts w:cs="Times New Roman"/>
          <w:kern w:val="2"/>
          <w:szCs w:val="20"/>
          <w:lang w:val="en-GB" w:eastAsia="en-GB"/>
        </w:rPr>
        <w:t>SFN</w:t>
      </w:r>
      <w:r w:rsidRPr="005845DF">
        <w:rPr>
          <w:rFonts w:eastAsia="宋体" w:cs="Times New Roman"/>
          <w:kern w:val="2"/>
          <w:szCs w:val="20"/>
          <w:lang w:eastAsia="zh-CN"/>
        </w:rPr>
        <w:t xml:space="preserve"> (e.g., 10~10240 ms)</w:t>
      </w:r>
      <w:r w:rsidR="003C5338">
        <w:rPr>
          <w:rFonts w:eastAsia="宋体" w:cs="Times New Roman"/>
          <w:kern w:val="2"/>
          <w:szCs w:val="20"/>
          <w:lang w:eastAsia="zh-CN"/>
        </w:rPr>
        <w:t xml:space="preserve"> </w:t>
      </w:r>
      <w:r w:rsidR="00A77F99" w:rsidRPr="005845DF">
        <w:rPr>
          <w:rFonts w:eastAsia="宋体" w:cs="Times New Roman"/>
          <w:kern w:val="2"/>
          <w:szCs w:val="20"/>
          <w:lang w:eastAsia="zh-CN"/>
        </w:rPr>
        <w:t xml:space="preserve">as unit may be enough for the definition of </w:t>
      </w:r>
      <w:r w:rsidR="00A77F99" w:rsidRPr="005845DF">
        <w:rPr>
          <w:rFonts w:eastAsia="宋体" w:cs="Times New Roman"/>
          <w:szCs w:val="20"/>
          <w:lang w:eastAsia="zh-CN"/>
        </w:rPr>
        <w:t>periodicity</w:t>
      </w:r>
      <w:r w:rsidRPr="005845DF">
        <w:rPr>
          <w:rFonts w:eastAsia="宋体" w:cs="Times New Roman"/>
          <w:kern w:val="2"/>
          <w:szCs w:val="20"/>
          <w:lang w:eastAsia="zh-CN"/>
        </w:rPr>
        <w:t xml:space="preserve">. </w:t>
      </w:r>
      <w:r w:rsidR="00A77F99" w:rsidRPr="005845DF">
        <w:rPr>
          <w:rFonts w:eastAsia="宋体" w:cs="Times New Roman"/>
          <w:kern w:val="2"/>
          <w:szCs w:val="20"/>
          <w:lang w:eastAsia="zh-CN"/>
        </w:rPr>
        <w:lastRenderedPageBreak/>
        <w:t>Meanwhile</w:t>
      </w:r>
      <w:r w:rsidRPr="005845DF">
        <w:rPr>
          <w:rFonts w:eastAsia="宋体" w:cs="Times New Roman"/>
          <w:kern w:val="2"/>
          <w:szCs w:val="20"/>
          <w:lang w:eastAsia="zh-CN"/>
        </w:rPr>
        <w:t>, subframe as unit of periodicity means more dense time resource, and</w:t>
      </w:r>
      <w:r w:rsidR="00A77F99" w:rsidRPr="005845DF">
        <w:rPr>
          <w:rFonts w:eastAsia="宋体" w:cs="Times New Roman"/>
          <w:kern w:val="2"/>
          <w:szCs w:val="20"/>
          <w:lang w:eastAsia="zh-CN"/>
        </w:rPr>
        <w:t xml:space="preserve"> seems not so necessity</w:t>
      </w:r>
      <w:r w:rsidRPr="005845DF">
        <w:rPr>
          <w:rFonts w:eastAsia="宋体" w:cs="Times New Roman"/>
          <w:kern w:val="2"/>
          <w:szCs w:val="20"/>
          <w:lang w:eastAsia="zh-CN"/>
        </w:rPr>
        <w:t xml:space="preserve">. And H-SFN </w:t>
      </w:r>
      <w:r w:rsidRPr="005845DF">
        <w:rPr>
          <w:rFonts w:cs="Times New Roman"/>
        </w:rPr>
        <w:t xml:space="preserve">(i.e., </w:t>
      </w:r>
      <w:r w:rsidR="00A77F99" w:rsidRPr="005845DF">
        <w:rPr>
          <w:rFonts w:cs="Times New Roman"/>
        </w:rPr>
        <w:t xml:space="preserve">larger than </w:t>
      </w:r>
      <w:r w:rsidRPr="005845DF">
        <w:rPr>
          <w:rFonts w:cs="Times New Roman"/>
        </w:rPr>
        <w:t>10.24s)</w:t>
      </w:r>
      <w:r w:rsidRPr="005845DF">
        <w:rPr>
          <w:rFonts w:eastAsia="宋体" w:cs="Times New Roman"/>
          <w:lang w:eastAsia="zh-CN"/>
        </w:rPr>
        <w:t xml:space="preserve"> </w:t>
      </w:r>
      <w:r w:rsidRPr="005845DF">
        <w:rPr>
          <w:rFonts w:eastAsia="宋体" w:cs="Times New Roman"/>
          <w:kern w:val="2"/>
          <w:szCs w:val="20"/>
          <w:lang w:eastAsia="zh-CN"/>
        </w:rPr>
        <w:t>as unit of periodicity</w:t>
      </w:r>
      <w:r w:rsidRPr="005845DF">
        <w:rPr>
          <w:rFonts w:eastAsia="宋体" w:cs="Times New Roman"/>
          <w:lang w:eastAsia="zh-CN"/>
        </w:rPr>
        <w:t xml:space="preserve"> may lead</w:t>
      </w:r>
      <w:r w:rsidR="00C81BBC" w:rsidRPr="005845DF">
        <w:rPr>
          <w:rFonts w:eastAsia="宋体" w:cs="Times New Roman"/>
          <w:lang w:eastAsia="zh-CN"/>
        </w:rPr>
        <w:t>ing</w:t>
      </w:r>
      <w:r w:rsidRPr="005845DF">
        <w:rPr>
          <w:rFonts w:eastAsia="宋体" w:cs="Times New Roman"/>
          <w:lang w:eastAsia="zh-CN"/>
        </w:rPr>
        <w:t xml:space="preserve"> to increased latency</w:t>
      </w:r>
      <w:r w:rsidRPr="005845DF">
        <w:rPr>
          <w:rFonts w:eastAsia="宋体" w:cs="Times New Roman"/>
          <w:kern w:val="2"/>
          <w:szCs w:val="20"/>
          <w:lang w:eastAsia="zh-CN"/>
        </w:rPr>
        <w:t>, also isn’t suggested</w:t>
      </w:r>
      <w:r w:rsidRPr="005845DF">
        <w:rPr>
          <w:rFonts w:eastAsia="宋体" w:cs="Times New Roman"/>
          <w:lang w:eastAsia="zh-CN"/>
        </w:rPr>
        <w:t xml:space="preserve">. In final, only SFN is suggested to </w:t>
      </w:r>
      <w:r w:rsidR="00C81BBC" w:rsidRPr="005845DF">
        <w:rPr>
          <w:rFonts w:eastAsia="宋体" w:cs="Times New Roman"/>
          <w:lang w:eastAsia="zh-CN"/>
        </w:rPr>
        <w:t xml:space="preserve">be used as unit for </w:t>
      </w:r>
      <w:r w:rsidRPr="005845DF">
        <w:rPr>
          <w:rFonts w:eastAsia="宋体" w:cs="Times New Roman"/>
          <w:kern w:val="2"/>
          <w:szCs w:val="20"/>
          <w:lang w:eastAsia="zh-CN"/>
        </w:rPr>
        <w:t xml:space="preserve">the periodicity of </w:t>
      </w:r>
      <w:r w:rsidR="00C81BBC" w:rsidRPr="005845DF">
        <w:rPr>
          <w:rFonts w:cs="Times New Roman"/>
          <w:iCs/>
        </w:rPr>
        <w:t>CB-msg3 EDT</w:t>
      </w:r>
      <w:r w:rsidRPr="005845DF">
        <w:rPr>
          <w:rFonts w:eastAsia="宋体" w:cs="Times New Roman"/>
          <w:szCs w:val="20"/>
          <w:lang w:eastAsia="zh-CN"/>
        </w:rPr>
        <w:t xml:space="preserve">. </w:t>
      </w:r>
      <w:r w:rsidR="005845DF" w:rsidRPr="005845DF">
        <w:rPr>
          <w:rFonts w:eastAsia="宋体" w:cs="Times New Roman"/>
          <w:szCs w:val="20"/>
          <w:lang w:eastAsia="zh-CN"/>
        </w:rPr>
        <w:t>Furthermore,</w:t>
      </w:r>
      <w:r w:rsidR="005845DF" w:rsidRPr="005845DF">
        <w:rPr>
          <w:rFonts w:cs="Times New Roman"/>
          <w:color w:val="2C2C36"/>
          <w:shd w:val="clear" w:color="auto" w:fill="FFFFFF"/>
        </w:rPr>
        <w:t xml:space="preserve"> based on the considerations of feasibility and simplifying the complexity, we think such definition way for</w:t>
      </w:r>
      <w:r w:rsidR="005845DF" w:rsidRPr="005845DF">
        <w:rPr>
          <w:rFonts w:eastAsia="宋体" w:cs="Times New Roman"/>
          <w:szCs w:val="20"/>
          <w:lang w:eastAsia="zh-CN"/>
        </w:rPr>
        <w:t xml:space="preserve"> the periodicity</w:t>
      </w:r>
      <w:r w:rsidR="005845DF" w:rsidRPr="005845DF">
        <w:rPr>
          <w:rFonts w:cs="Times New Roman"/>
          <w:color w:val="2C2C36"/>
          <w:shd w:val="clear" w:color="auto" w:fill="FFFFFF"/>
        </w:rPr>
        <w:t xml:space="preserve"> of the shared resources for</w:t>
      </w:r>
      <w:r w:rsidR="005845DF" w:rsidRPr="005845DF">
        <w:rPr>
          <w:rFonts w:cs="Times New Roman"/>
          <w:iCs/>
        </w:rPr>
        <w:t xml:space="preserve"> CB-msg3 EDT</w:t>
      </w:r>
      <w:r w:rsidR="005845DF" w:rsidRPr="005845DF">
        <w:rPr>
          <w:rFonts w:cs="Times New Roman"/>
          <w:color w:val="2C2C36"/>
          <w:shd w:val="clear" w:color="auto" w:fill="FFFFFF"/>
        </w:rPr>
        <w:t xml:space="preserve"> can be applicable to both eMTC NTN and NB-IoT NTN.</w:t>
      </w:r>
    </w:p>
    <w:p w14:paraId="0EBA61DB" w14:textId="6605C2F8" w:rsidR="00B21593" w:rsidRPr="00C81BBC" w:rsidRDefault="00EF7EA5" w:rsidP="00C81BBC">
      <w:pPr>
        <w:pStyle w:val="af5"/>
        <w:widowControl w:val="0"/>
        <w:numPr>
          <w:ilvl w:val="0"/>
          <w:numId w:val="24"/>
        </w:numPr>
        <w:snapToGrid w:val="0"/>
        <w:spacing w:before="20" w:after="120" w:line="288" w:lineRule="auto"/>
        <w:contextualSpacing w:val="0"/>
        <w:jc w:val="both"/>
        <w:rPr>
          <w:rFonts w:eastAsia="宋体"/>
          <w:b/>
          <w:bCs/>
          <w:lang w:eastAsia="zh-CN"/>
        </w:rPr>
      </w:pPr>
      <w:r w:rsidRPr="00C81BBC">
        <w:rPr>
          <w:rFonts w:eastAsia="宋体" w:cs="Times New Roman" w:hint="eastAsia"/>
          <w:kern w:val="2"/>
          <w:szCs w:val="20"/>
          <w:lang w:eastAsia="zh-CN"/>
        </w:rPr>
        <w:t>F</w:t>
      </w:r>
      <w:r w:rsidRPr="00C81BBC">
        <w:rPr>
          <w:rFonts w:eastAsia="宋体" w:hint="eastAsia"/>
          <w:szCs w:val="20"/>
          <w:lang w:eastAsia="zh-CN"/>
        </w:rPr>
        <w:t xml:space="preserve">or start time, the start </w:t>
      </w:r>
      <w:r w:rsidRPr="00C81BBC">
        <w:rPr>
          <w:rFonts w:eastAsia="宋体" w:cs="Times New Roman" w:hint="eastAsia"/>
          <w:kern w:val="2"/>
          <w:szCs w:val="20"/>
          <w:lang w:eastAsia="zh-CN"/>
        </w:rPr>
        <w:t xml:space="preserve">subframe and </w:t>
      </w:r>
      <w:r w:rsidRPr="00C81BBC">
        <w:rPr>
          <w:rFonts w:eastAsia="宋体" w:hint="eastAsia"/>
          <w:szCs w:val="20"/>
          <w:lang w:eastAsia="zh-CN"/>
        </w:rPr>
        <w:t xml:space="preserve">start </w:t>
      </w:r>
      <w:r w:rsidRPr="00C81BBC">
        <w:rPr>
          <w:rFonts w:eastAsia="宋体" w:cs="Times New Roman" w:hint="eastAsia"/>
          <w:kern w:val="2"/>
          <w:szCs w:val="20"/>
          <w:lang w:eastAsia="zh-CN"/>
        </w:rPr>
        <w:t xml:space="preserve">SFN are </w:t>
      </w:r>
      <w:r w:rsidR="00C81BBC" w:rsidRPr="00C81BBC">
        <w:rPr>
          <w:rFonts w:eastAsia="宋体" w:cs="Times New Roman"/>
          <w:kern w:val="2"/>
          <w:szCs w:val="20"/>
          <w:lang w:eastAsia="zh-CN"/>
        </w:rPr>
        <w:t xml:space="preserve">generally </w:t>
      </w:r>
      <w:r w:rsidRPr="00C81BBC">
        <w:rPr>
          <w:rFonts w:eastAsia="宋体" w:cs="Times New Roman" w:hint="eastAsia"/>
          <w:kern w:val="2"/>
          <w:szCs w:val="20"/>
          <w:lang w:eastAsia="zh-CN"/>
        </w:rPr>
        <w:t>needed to represent a</w:t>
      </w:r>
      <w:r w:rsidR="00C81BBC" w:rsidRPr="00C81BBC">
        <w:rPr>
          <w:rFonts w:eastAsia="宋体" w:cs="Times New Roman"/>
          <w:kern w:val="2"/>
          <w:szCs w:val="20"/>
          <w:lang w:eastAsia="zh-CN"/>
        </w:rPr>
        <w:t xml:space="preserve"> specific time </w:t>
      </w:r>
      <w:r w:rsidRPr="00C81BBC">
        <w:rPr>
          <w:rFonts w:eastAsia="宋体" w:cs="Times New Roman" w:hint="eastAsia"/>
          <w:kern w:val="2"/>
          <w:szCs w:val="20"/>
          <w:lang w:eastAsia="zh-CN"/>
        </w:rPr>
        <w:t xml:space="preserve">occasion </w:t>
      </w:r>
      <w:r w:rsidR="00C81BBC" w:rsidRPr="00C81BBC">
        <w:rPr>
          <w:rFonts w:eastAsia="宋体" w:cs="Times New Roman"/>
          <w:kern w:val="2"/>
          <w:szCs w:val="20"/>
          <w:lang w:eastAsia="zh-CN"/>
        </w:rPr>
        <w:t>with</w:t>
      </w:r>
      <w:r w:rsidRPr="00C81BBC">
        <w:rPr>
          <w:rFonts w:eastAsia="宋体" w:cs="Times New Roman" w:hint="eastAsia"/>
          <w:kern w:val="2"/>
          <w:szCs w:val="20"/>
          <w:lang w:eastAsia="zh-CN"/>
        </w:rPr>
        <w:t>in a periodicity.</w:t>
      </w:r>
    </w:p>
    <w:p w14:paraId="5D0C95AD" w14:textId="77777777" w:rsidR="005845DF" w:rsidRDefault="00EF7EA5" w:rsidP="00AF47E9">
      <w:pPr>
        <w:widowControl w:val="0"/>
        <w:snapToGrid w:val="0"/>
        <w:spacing w:before="120" w:after="120" w:line="288" w:lineRule="auto"/>
        <w:jc w:val="both"/>
        <w:rPr>
          <w:rFonts w:eastAsia="宋体"/>
          <w:szCs w:val="20"/>
          <w:lang w:eastAsia="zh-CN"/>
        </w:rPr>
      </w:pPr>
      <w:r>
        <w:rPr>
          <w:rFonts w:eastAsia="宋体" w:hint="eastAsia"/>
          <w:szCs w:val="20"/>
          <w:lang w:eastAsia="zh-CN"/>
        </w:rPr>
        <w:t>For frequency domain resource, multiple occasions could create more transmission opportunities and reduce conflicts, thus, multiple PR</w:t>
      </w:r>
      <w:r w:rsidR="00C81BBC">
        <w:rPr>
          <w:rFonts w:eastAsia="宋体" w:hint="eastAsia"/>
          <w:szCs w:val="20"/>
          <w:lang w:eastAsia="zh-CN"/>
        </w:rPr>
        <w:t xml:space="preserve">B/subcarrier resource could be </w:t>
      </w:r>
      <w:r w:rsidR="00C81BBC">
        <w:rPr>
          <w:rFonts w:eastAsia="宋体"/>
          <w:szCs w:val="20"/>
          <w:lang w:eastAsia="zh-CN"/>
        </w:rPr>
        <w:t>considered</w:t>
      </w:r>
      <w:r w:rsidR="005845DF">
        <w:rPr>
          <w:rFonts w:eastAsia="宋体"/>
          <w:szCs w:val="20"/>
          <w:lang w:eastAsia="zh-CN"/>
        </w:rPr>
        <w:t>:</w:t>
      </w:r>
    </w:p>
    <w:p w14:paraId="75A9E44A" w14:textId="77777777" w:rsidR="005845DF" w:rsidRPr="003C5338" w:rsidRDefault="00EF7EA5" w:rsidP="005845DF">
      <w:pPr>
        <w:pStyle w:val="af5"/>
        <w:widowControl w:val="0"/>
        <w:numPr>
          <w:ilvl w:val="0"/>
          <w:numId w:val="24"/>
        </w:numPr>
        <w:snapToGrid w:val="0"/>
        <w:spacing w:before="20" w:after="120" w:line="288" w:lineRule="auto"/>
        <w:contextualSpacing w:val="0"/>
        <w:jc w:val="both"/>
        <w:rPr>
          <w:rFonts w:eastAsia="宋体" w:cs="Times New Roman"/>
          <w:szCs w:val="20"/>
          <w:lang w:eastAsia="zh-CN"/>
        </w:rPr>
      </w:pPr>
      <w:r w:rsidRPr="003C5338">
        <w:rPr>
          <w:rFonts w:eastAsia="宋体" w:cs="Times New Roman" w:hint="eastAsia"/>
          <w:szCs w:val="20"/>
          <w:lang w:eastAsia="zh-CN"/>
        </w:rPr>
        <w:t xml:space="preserve">For eMTC, the start PRB index and PRB number could represent a frequency domain </w:t>
      </w:r>
      <w:r w:rsidR="00C81BBC" w:rsidRPr="003C5338">
        <w:rPr>
          <w:rFonts w:eastAsia="宋体" w:cs="Times New Roman"/>
          <w:szCs w:val="20"/>
          <w:lang w:eastAsia="zh-CN"/>
        </w:rPr>
        <w:t xml:space="preserve">resources </w:t>
      </w:r>
      <w:r w:rsidRPr="003C5338">
        <w:rPr>
          <w:rFonts w:eastAsia="宋体" w:cs="Times New Roman" w:hint="eastAsia"/>
          <w:szCs w:val="20"/>
          <w:lang w:eastAsia="zh-CN"/>
        </w:rPr>
        <w:t xml:space="preserve">pool for </w:t>
      </w:r>
      <w:r w:rsidR="00C81BBC" w:rsidRPr="003C5338">
        <w:rPr>
          <w:rFonts w:eastAsia="宋体" w:cs="Times New Roman"/>
          <w:szCs w:val="20"/>
          <w:lang w:eastAsia="zh-CN"/>
        </w:rPr>
        <w:t>CB-msg3 EDT</w:t>
      </w:r>
      <w:r w:rsidRPr="003C5338">
        <w:rPr>
          <w:rFonts w:eastAsia="宋体" w:cs="Times New Roman" w:hint="eastAsia"/>
          <w:szCs w:val="20"/>
          <w:lang w:eastAsia="zh-CN"/>
        </w:rPr>
        <w:t xml:space="preserve">. </w:t>
      </w:r>
    </w:p>
    <w:p w14:paraId="4733E786" w14:textId="00EF9634" w:rsidR="00AF47E9" w:rsidRPr="003C5338" w:rsidRDefault="00EF7EA5" w:rsidP="005845DF">
      <w:pPr>
        <w:pStyle w:val="af5"/>
        <w:widowControl w:val="0"/>
        <w:numPr>
          <w:ilvl w:val="0"/>
          <w:numId w:val="24"/>
        </w:numPr>
        <w:snapToGrid w:val="0"/>
        <w:spacing w:before="20" w:after="120" w:line="288" w:lineRule="auto"/>
        <w:contextualSpacing w:val="0"/>
        <w:jc w:val="both"/>
        <w:rPr>
          <w:rFonts w:eastAsia="宋体" w:cs="Times New Roman"/>
          <w:szCs w:val="20"/>
          <w:lang w:eastAsia="zh-CN"/>
        </w:rPr>
      </w:pPr>
      <w:r w:rsidRPr="003C5338">
        <w:rPr>
          <w:rFonts w:eastAsia="宋体" w:cs="Times New Roman" w:hint="eastAsia"/>
          <w:szCs w:val="20"/>
          <w:lang w:eastAsia="zh-CN"/>
        </w:rPr>
        <w:t xml:space="preserve">For NB-IoT, </w:t>
      </w:r>
      <w:r w:rsidRPr="003C5338">
        <w:rPr>
          <w:rFonts w:eastAsia="宋体" w:cs="Times New Roman"/>
          <w:szCs w:val="20"/>
          <w:lang w:eastAsia="zh-CN"/>
        </w:rPr>
        <w:t>a number of resource units</w:t>
      </w:r>
      <w:r w:rsidRPr="003C5338">
        <w:rPr>
          <w:rFonts w:eastAsia="宋体" w:cs="Times New Roman" w:hint="eastAsia"/>
          <w:szCs w:val="20"/>
          <w:lang w:eastAsia="zh-CN"/>
        </w:rPr>
        <w:t xml:space="preserve"> are used to allocate a </w:t>
      </w:r>
      <w:r w:rsidR="00AF47E9" w:rsidRPr="003C5338">
        <w:rPr>
          <w:rFonts w:eastAsia="宋体" w:cs="Times New Roman" w:hint="eastAsia"/>
          <w:szCs w:val="20"/>
          <w:lang w:eastAsia="zh-CN"/>
        </w:rPr>
        <w:t>UL resource in a carrier</w:t>
      </w:r>
      <w:r w:rsidR="005845DF" w:rsidRPr="003C5338">
        <w:rPr>
          <w:rFonts w:eastAsia="宋体" w:cs="Times New Roman"/>
          <w:szCs w:val="20"/>
          <w:lang w:eastAsia="zh-CN"/>
        </w:rPr>
        <w:t xml:space="preserve"> and each of the resource uni</w:t>
      </w:r>
      <w:r w:rsidR="005845DF" w:rsidRPr="003C5338">
        <w:rPr>
          <w:rFonts w:eastAsia="宋体" w:cs="Times New Roman" w:hint="eastAsia"/>
          <w:szCs w:val="20"/>
          <w:lang w:eastAsia="zh-CN"/>
        </w:rPr>
        <w:t>t</w:t>
      </w:r>
      <w:r w:rsidR="005845DF" w:rsidRPr="003C5338">
        <w:rPr>
          <w:rFonts w:eastAsia="宋体" w:cs="Times New Roman"/>
          <w:szCs w:val="20"/>
          <w:lang w:eastAsia="zh-CN"/>
        </w:rPr>
        <w:t xml:space="preserve"> consists of </w:t>
      </w:r>
      <w:r w:rsidR="005845DF" w:rsidRPr="003C5338">
        <w:rPr>
          <w:rFonts w:eastAsia="宋体" w:cs="Times New Roman" w:hint="eastAsia"/>
          <w:szCs w:val="20"/>
          <w:lang w:eastAsia="zh-CN"/>
        </w:rPr>
        <w:t>a</w:t>
      </w:r>
      <w:r w:rsidR="005845DF" w:rsidRPr="003C5338">
        <w:rPr>
          <w:rFonts w:eastAsia="宋体" w:cs="Times New Roman"/>
          <w:szCs w:val="20"/>
          <w:lang w:eastAsia="zh-CN"/>
        </w:rPr>
        <w:t xml:space="preserve"> </w:t>
      </w:r>
      <w:r w:rsidR="005845DF" w:rsidRPr="003C5338">
        <w:rPr>
          <w:rFonts w:eastAsia="宋体" w:cs="Times New Roman" w:hint="eastAsia"/>
          <w:szCs w:val="20"/>
          <w:lang w:eastAsia="zh-CN"/>
        </w:rPr>
        <w:t>set of contiguously allocated</w:t>
      </w:r>
      <w:r w:rsidR="005845DF" w:rsidRPr="003C5338">
        <w:rPr>
          <w:rFonts w:eastAsia="宋体" w:cs="Times New Roman"/>
          <w:szCs w:val="20"/>
          <w:lang w:eastAsia="zh-CN"/>
        </w:rPr>
        <w:t xml:space="preserve"> subcarriers (see below definition in RAN1 spec for reference). </w:t>
      </w:r>
      <w:r w:rsidR="005845DF" w:rsidRPr="003C5338">
        <w:rPr>
          <w:rFonts w:eastAsia="宋体" w:cs="Times New Roman" w:hint="eastAsia"/>
          <w:szCs w:val="20"/>
          <w:lang w:eastAsia="zh-CN"/>
        </w:rPr>
        <w:t>As a result, carrier index, a list of s</w:t>
      </w:r>
      <w:r w:rsidR="005845DF" w:rsidRPr="003C5338">
        <w:rPr>
          <w:rFonts w:eastAsia="宋体" w:cs="Times New Roman"/>
          <w:szCs w:val="20"/>
          <w:lang w:eastAsia="zh-CN"/>
        </w:rPr>
        <w:t>ub</w:t>
      </w:r>
      <w:r w:rsidR="005845DF" w:rsidRPr="003C5338">
        <w:rPr>
          <w:rFonts w:eastAsia="宋体" w:cs="Times New Roman" w:hint="eastAsia"/>
          <w:szCs w:val="20"/>
          <w:lang w:eastAsia="zh-CN"/>
        </w:rPr>
        <w:t>c</w:t>
      </w:r>
      <w:r w:rsidR="005845DF" w:rsidRPr="003C5338">
        <w:rPr>
          <w:rFonts w:eastAsia="宋体" w:cs="Times New Roman"/>
          <w:szCs w:val="20"/>
          <w:lang w:eastAsia="zh-CN"/>
        </w:rPr>
        <w:t xml:space="preserve">arrier </w:t>
      </w:r>
      <w:r w:rsidR="005845DF" w:rsidRPr="003C5338">
        <w:rPr>
          <w:rFonts w:eastAsia="宋体" w:cs="Times New Roman" w:hint="eastAsia"/>
          <w:szCs w:val="20"/>
          <w:lang w:eastAsia="zh-CN"/>
        </w:rPr>
        <w:t>set i</w:t>
      </w:r>
      <w:r w:rsidR="005845DF" w:rsidRPr="003C5338">
        <w:rPr>
          <w:rFonts w:eastAsia="宋体" w:cs="Times New Roman"/>
          <w:szCs w:val="20"/>
          <w:lang w:eastAsia="zh-CN"/>
        </w:rPr>
        <w:t>ndex</w:t>
      </w:r>
      <w:r w:rsidR="005845DF" w:rsidRPr="003C5338">
        <w:rPr>
          <w:rFonts w:eastAsia="宋体" w:cs="Times New Roman" w:hint="eastAsia"/>
          <w:szCs w:val="20"/>
          <w:lang w:eastAsia="zh-CN"/>
        </w:rPr>
        <w:t xml:space="preserve">, and RU number for NB-IoT could be used to represent a frequency domain </w:t>
      </w:r>
      <w:r w:rsidR="005845DF" w:rsidRPr="003C5338">
        <w:rPr>
          <w:rFonts w:eastAsia="宋体" w:cs="Times New Roman"/>
          <w:szCs w:val="20"/>
          <w:lang w:eastAsia="zh-CN"/>
        </w:rPr>
        <w:t xml:space="preserve">resources </w:t>
      </w:r>
      <w:r w:rsidR="005845DF" w:rsidRPr="003C5338">
        <w:rPr>
          <w:rFonts w:eastAsia="宋体" w:cs="Times New Roman" w:hint="eastAsia"/>
          <w:szCs w:val="20"/>
          <w:lang w:eastAsia="zh-CN"/>
        </w:rPr>
        <w:t xml:space="preserve">pool for </w:t>
      </w:r>
      <w:r w:rsidR="005845DF" w:rsidRPr="003C5338">
        <w:rPr>
          <w:rFonts w:eastAsia="宋体" w:cs="Times New Roman"/>
          <w:szCs w:val="20"/>
          <w:lang w:eastAsia="zh-CN"/>
        </w:rPr>
        <w:t>CB-msg3 EDT</w:t>
      </w:r>
      <w:r w:rsidR="00AF47E9" w:rsidRPr="003C5338">
        <w:rPr>
          <w:rFonts w:eastAsia="宋体" w:cs="Times New Roman"/>
          <w:szCs w:val="20"/>
          <w:lang w:eastAsia="zh-CN"/>
        </w:rPr>
        <w:t>:</w:t>
      </w:r>
    </w:p>
    <w:tbl>
      <w:tblPr>
        <w:tblStyle w:val="ae"/>
        <w:tblW w:w="0" w:type="auto"/>
        <w:tblLook w:val="04A0" w:firstRow="1" w:lastRow="0" w:firstColumn="1" w:lastColumn="0" w:noHBand="0" w:noVBand="1"/>
      </w:tblPr>
      <w:tblGrid>
        <w:gridCol w:w="10195"/>
      </w:tblGrid>
      <w:tr w:rsidR="00AF47E9" w14:paraId="2E44377E" w14:textId="77777777" w:rsidTr="00EF7EA5">
        <w:tc>
          <w:tcPr>
            <w:tcW w:w="10195" w:type="dxa"/>
          </w:tcPr>
          <w:p w14:paraId="2D45CA89" w14:textId="77777777" w:rsidR="00AF47E9" w:rsidRDefault="00AF47E9" w:rsidP="00EF7EA5">
            <w:r>
              <w:rPr>
                <w:rFonts w:eastAsia="宋体"/>
                <w:lang w:eastAsia="zh-CN"/>
              </w:rPr>
              <w:t xml:space="preserve">TS </w:t>
            </w:r>
            <w:r>
              <w:rPr>
                <w:rFonts w:eastAsia="宋体" w:hint="eastAsia"/>
                <w:lang w:eastAsia="zh-CN"/>
              </w:rPr>
              <w:t>36.213</w:t>
            </w:r>
          </w:p>
          <w:p w14:paraId="6977AEDA" w14:textId="77777777" w:rsidR="00AF47E9" w:rsidRDefault="00AF47E9" w:rsidP="00EF7EA5">
            <w:pPr>
              <w:widowControl w:val="0"/>
              <w:snapToGrid w:val="0"/>
              <w:spacing w:before="120" w:after="120" w:line="288" w:lineRule="auto"/>
              <w:jc w:val="both"/>
            </w:pPr>
            <w:r>
              <w:t>16.5.1.1</w:t>
            </w:r>
            <w:r>
              <w:tab/>
              <w:t>Resource allocation</w:t>
            </w:r>
          </w:p>
          <w:p w14:paraId="2F7BCD2B" w14:textId="77777777" w:rsidR="00AF47E9" w:rsidRPr="001A7C01" w:rsidRDefault="00AF47E9" w:rsidP="00EF7EA5">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3B7ABAA5" w14:textId="77777777" w:rsidR="00AF47E9" w:rsidRPr="001A7C01" w:rsidRDefault="00AF47E9" w:rsidP="00EF7EA5">
            <w:pPr>
              <w:numPr>
                <w:ilvl w:val="0"/>
                <w:numId w:val="18"/>
              </w:numPr>
              <w:tabs>
                <w:tab w:val="num" w:pos="576"/>
              </w:tabs>
              <w:overflowPunct w:val="0"/>
              <w:autoSpaceDE w:val="0"/>
              <w:autoSpaceDN w:val="0"/>
              <w:adjustRightInd w:val="0"/>
              <w:spacing w:after="120" w:line="240" w:lineRule="auto"/>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6B8AA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pt" o:ole="">
                  <v:imagedata r:id="rId9" o:title=""/>
                </v:shape>
                <o:OLEObject Type="Embed" ProgID="Equation.3" ShapeID="_x0000_i1025" DrawAspect="Content" ObjectID="_1792594857" r:id="rId10"/>
              </w:object>
            </w:r>
            <w:r w:rsidRPr="001A7C01">
              <w:t xml:space="preserve">) of a resource unit determined by the Subcarrier indication field, </w:t>
            </w:r>
            <w:r>
              <w:t xml:space="preserve">or by the higher layer parameter </w:t>
            </w:r>
            <w:r w:rsidRPr="00DD674E">
              <w:rPr>
                <w:i/>
              </w:rPr>
              <w:t>npusch-SubCarrierSetIndex</w:t>
            </w:r>
            <w:r w:rsidRPr="009D30CB">
              <w:t xml:space="preserve"> in </w:t>
            </w:r>
            <w:r w:rsidRPr="0023372C">
              <w:rPr>
                <w:i/>
              </w:rPr>
              <w:t>PUR-Config-NB</w:t>
            </w:r>
          </w:p>
          <w:p w14:paraId="6E57257A" w14:textId="77777777" w:rsidR="00AF47E9" w:rsidRPr="001A7C01" w:rsidRDefault="00AF47E9" w:rsidP="00EF7EA5">
            <w:pPr>
              <w:numPr>
                <w:ilvl w:val="0"/>
                <w:numId w:val="18"/>
              </w:numPr>
              <w:tabs>
                <w:tab w:val="num" w:pos="576"/>
              </w:tabs>
              <w:overflowPunct w:val="0"/>
              <w:autoSpaceDE w:val="0"/>
              <w:autoSpaceDN w:val="0"/>
              <w:adjustRightInd w:val="0"/>
              <w:spacing w:after="120" w:line="240" w:lineRule="auto"/>
              <w:textAlignment w:val="baseline"/>
            </w:pPr>
            <w:r w:rsidRPr="001A7C01">
              <w:rPr>
                <w:rFonts w:eastAsia="宋体"/>
                <w:lang w:eastAsia="zh-CN"/>
              </w:rPr>
              <w:t xml:space="preserve">a number of resource units </w:t>
            </w:r>
            <w:r w:rsidRPr="001A7C01">
              <w:t>(</w:t>
            </w:r>
            <w:r w:rsidRPr="001A7C01">
              <w:rPr>
                <w:position w:val="-10"/>
              </w:rPr>
              <w:object w:dxaOrig="440" w:dyaOrig="340" w14:anchorId="4237E7C1">
                <v:shape id="_x0000_i1026" type="#_x0000_t75" style="width:22pt;height:14pt" o:ole="">
                  <v:imagedata r:id="rId11" o:title=""/>
                </v:shape>
                <o:OLEObject Type="Embed" ProgID="Equation.3" ShapeID="_x0000_i1026" DrawAspect="Content" ObjectID="_1792594858" r:id="rId12"/>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according to Table 16.5.1.1-2,</w:t>
            </w:r>
            <w:r>
              <w:rPr>
                <w:rFonts w:eastAsia="宋体"/>
                <w:lang w:eastAsia="zh-CN"/>
              </w:rPr>
              <w:t xml:space="preserve"> </w:t>
            </w:r>
            <w:r>
              <w:t xml:space="preserve">or by the higher layer parameter </w:t>
            </w:r>
            <w:r w:rsidRPr="00BD4305">
              <w:rPr>
                <w:i/>
              </w:rPr>
              <w:t>npusch-NumRUsIndex</w:t>
            </w:r>
            <w:r w:rsidRPr="00C022B8">
              <w:t xml:space="preserve"> in </w:t>
            </w:r>
            <w:r w:rsidRPr="0023372C">
              <w:rPr>
                <w:i/>
              </w:rPr>
              <w:t>PUR-Config-NB</w:t>
            </w:r>
          </w:p>
          <w:p w14:paraId="2045BBD9" w14:textId="77777777" w:rsidR="00AF47E9" w:rsidRPr="00DD01C5" w:rsidRDefault="00AF47E9" w:rsidP="00EF7EA5">
            <w:pPr>
              <w:numPr>
                <w:ilvl w:val="0"/>
                <w:numId w:val="18"/>
              </w:numPr>
              <w:tabs>
                <w:tab w:val="num" w:pos="576"/>
              </w:tabs>
              <w:overflowPunct w:val="0"/>
              <w:autoSpaceDE w:val="0"/>
              <w:autoSpaceDN w:val="0"/>
              <w:adjustRightInd w:val="0"/>
              <w:spacing w:after="120" w:line="240" w:lineRule="auto"/>
              <w:textAlignment w:val="baseline"/>
            </w:pPr>
            <w:r w:rsidRPr="001A7C01">
              <w:rPr>
                <w:rFonts w:eastAsia="宋体"/>
                <w:lang w:eastAsia="zh-CN"/>
              </w:rPr>
              <w:t>a repetition number (</w:t>
            </w:r>
            <w:r w:rsidRPr="001A7C01">
              <w:rPr>
                <w:position w:val="-14"/>
              </w:rPr>
              <w:object w:dxaOrig="460" w:dyaOrig="380" w14:anchorId="75C2A4A9">
                <v:shape id="_x0000_i1027" type="#_x0000_t75" style="width:22pt;height:22pt" o:ole="">
                  <v:imagedata r:id="rId13" o:title=""/>
                </v:shape>
                <o:OLEObject Type="Embed" ProgID="Equation.3" ShapeID="_x0000_i1027" DrawAspect="Content" ObjectID="_1792594859" r:id="rId14"/>
              </w:object>
            </w:r>
            <w:r w:rsidRPr="001A7C01">
              <w:t>)</w:t>
            </w:r>
            <w:r w:rsidRPr="001A7C01">
              <w:rPr>
                <w:rFonts w:eastAsia="宋体"/>
                <w:lang w:eastAsia="zh-CN"/>
              </w:rPr>
              <w:t xml:space="preserve">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according to Table 16.5.1.1-3</w:t>
            </w:r>
            <w:r>
              <w:rPr>
                <w:rFonts w:eastAsia="宋体"/>
                <w:lang w:eastAsia="zh-CN"/>
              </w:rPr>
              <w:t xml:space="preserve">, and for a NPUSCH transmission </w:t>
            </w:r>
            <w:r>
              <w:t xml:space="preserve">using preconfigured uplink resource, the UE shall use the </w:t>
            </w:r>
            <w:r w:rsidRPr="001A7C01">
              <w:rPr>
                <w:rFonts w:hint="eastAsia"/>
                <w:lang w:eastAsia="zh-CN"/>
              </w:rPr>
              <w:t>repetition number</w:t>
            </w:r>
            <w:r w:rsidRPr="001A7C01">
              <w:rPr>
                <w:rFonts w:eastAsia="宋体"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 except for</w:t>
            </w:r>
            <w:r>
              <w:rPr>
                <w:rFonts w:eastAsia="宋体"/>
                <w:lang w:eastAsia="zh-CN"/>
              </w:rPr>
              <w:t xml:space="preserve"> NPUSCH with 16QAM where</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w:t>
            </w:r>
          </w:p>
        </w:tc>
      </w:tr>
    </w:tbl>
    <w:p w14:paraId="3B0FFD97" w14:textId="77777777" w:rsidR="006D422F" w:rsidRDefault="00EF7EA5" w:rsidP="006D422F">
      <w:pPr>
        <w:widowControl w:val="0"/>
        <w:snapToGrid w:val="0"/>
        <w:spacing w:before="120" w:after="120" w:line="288" w:lineRule="auto"/>
        <w:jc w:val="both"/>
        <w:rPr>
          <w:szCs w:val="20"/>
        </w:rPr>
      </w:pPr>
      <w:r>
        <w:rPr>
          <w:rFonts w:eastAsia="宋体" w:hint="eastAsia"/>
          <w:szCs w:val="20"/>
          <w:lang w:eastAsia="zh-CN"/>
        </w:rPr>
        <w:t>For code domain resource, a</w:t>
      </w:r>
      <w:r>
        <w:rPr>
          <w:szCs w:val="20"/>
        </w:rPr>
        <w:t xml:space="preserve">ccording to </w:t>
      </w:r>
      <w:r w:rsidR="006D422F">
        <w:rPr>
          <w:szCs w:val="20"/>
        </w:rPr>
        <w:t>companies’ simulations in last meeting (e.g., in</w:t>
      </w:r>
      <w:r w:rsidR="005845DF">
        <w:rPr>
          <w:szCs w:val="20"/>
        </w:rPr>
        <w:t xml:space="preserve"> </w:t>
      </w:r>
      <w:r>
        <w:rPr>
          <w:rFonts w:eastAsia="宋体" w:hint="eastAsia"/>
          <w:szCs w:val="20"/>
          <w:lang w:eastAsia="zh-CN"/>
        </w:rPr>
        <w:t>[2]</w:t>
      </w:r>
      <w:r w:rsidR="006D422F">
        <w:rPr>
          <w:rFonts w:eastAsia="宋体"/>
          <w:szCs w:val="20"/>
          <w:lang w:eastAsia="zh-CN"/>
        </w:rPr>
        <w:t>)</w:t>
      </w:r>
      <w:r>
        <w:rPr>
          <w:szCs w:val="20"/>
        </w:rPr>
        <w:t>, it can be seen that OCC-based SA scheme can achieve the best performance</w:t>
      </w:r>
      <w:r w:rsidR="005845DF">
        <w:rPr>
          <w:szCs w:val="20"/>
        </w:rPr>
        <w:t xml:space="preserve"> for some cases</w:t>
      </w:r>
      <w:r>
        <w:rPr>
          <w:szCs w:val="20"/>
        </w:rPr>
        <w:t xml:space="preserve">. Therefore, RAN2 </w:t>
      </w:r>
      <w:r w:rsidR="005845DF">
        <w:rPr>
          <w:szCs w:val="20"/>
        </w:rPr>
        <w:t>have made a</w:t>
      </w:r>
      <w:r>
        <w:rPr>
          <w:szCs w:val="20"/>
        </w:rPr>
        <w:t xml:space="preserve"> general assumption that OCC (orthogonal cover codes)</w:t>
      </w:r>
      <w:r>
        <w:rPr>
          <w:rFonts w:hint="eastAsia"/>
          <w:szCs w:val="20"/>
        </w:rPr>
        <w:t xml:space="preserve"> sequence</w:t>
      </w:r>
      <w:r>
        <w:rPr>
          <w:szCs w:val="20"/>
        </w:rPr>
        <w:t xml:space="preserve"> can be further applied to </w:t>
      </w:r>
      <w:r w:rsidR="006D422F">
        <w:rPr>
          <w:szCs w:val="20"/>
        </w:rPr>
        <w:t>(N)PUSCH</w:t>
      </w:r>
      <w:r>
        <w:rPr>
          <w:szCs w:val="20"/>
        </w:rPr>
        <w:t xml:space="preserve"> (Msg3) transmission to reduce the collision caused by using shared time/frequency domain resources and facilitate more </w:t>
      </w:r>
      <w:r>
        <w:rPr>
          <w:rFonts w:hint="eastAsia"/>
          <w:szCs w:val="20"/>
        </w:rPr>
        <w:t>UE</w:t>
      </w:r>
      <w:r>
        <w:rPr>
          <w:szCs w:val="20"/>
        </w:rPr>
        <w:t>s</w:t>
      </w:r>
      <w:r>
        <w:rPr>
          <w:rFonts w:hint="eastAsia"/>
          <w:szCs w:val="20"/>
        </w:rPr>
        <w:t xml:space="preserve"> multiplexing</w:t>
      </w:r>
      <w:r>
        <w:rPr>
          <w:szCs w:val="20"/>
        </w:rPr>
        <w:t xml:space="preserve"> on a same set time/frequency domain resources. </w:t>
      </w:r>
      <w:r w:rsidR="006D422F">
        <w:rPr>
          <w:szCs w:val="20"/>
        </w:rPr>
        <w:t>So f</w:t>
      </w:r>
      <w:r>
        <w:rPr>
          <w:szCs w:val="20"/>
        </w:rPr>
        <w:t xml:space="preserve">rom RAN2 perspective, the </w:t>
      </w:r>
      <w:r>
        <w:rPr>
          <w:rFonts w:hint="eastAsia"/>
          <w:szCs w:val="20"/>
        </w:rPr>
        <w:t>OCC sequence</w:t>
      </w:r>
      <w:r>
        <w:rPr>
          <w:szCs w:val="20"/>
        </w:rPr>
        <w:t xml:space="preserve">s will be a new resource type which needs to be introduced in the </w:t>
      </w:r>
      <w:r w:rsidR="006D422F">
        <w:rPr>
          <w:szCs w:val="20"/>
        </w:rPr>
        <w:t>shared (</w:t>
      </w:r>
      <w:r>
        <w:rPr>
          <w:szCs w:val="20"/>
        </w:rPr>
        <w:t>N</w:t>
      </w:r>
      <w:r w:rsidR="006D422F">
        <w:rPr>
          <w:szCs w:val="20"/>
        </w:rPr>
        <w:t>)</w:t>
      </w:r>
      <w:r>
        <w:rPr>
          <w:szCs w:val="20"/>
        </w:rPr>
        <w:t xml:space="preserve">PUSCH resources configuration for </w:t>
      </w:r>
      <w:r w:rsidR="00C81BBC" w:rsidRPr="00C81BBC">
        <w:rPr>
          <w:iCs/>
        </w:rPr>
        <w:t>CB-msg3 EDT</w:t>
      </w:r>
      <w:r>
        <w:rPr>
          <w:szCs w:val="20"/>
        </w:rPr>
        <w:t xml:space="preserve"> transmission.</w:t>
      </w:r>
    </w:p>
    <w:p w14:paraId="4035ECF9" w14:textId="1E135E4E" w:rsidR="00B21593" w:rsidRPr="006D422F" w:rsidRDefault="00EF7EA5" w:rsidP="006D422F">
      <w:pPr>
        <w:widowControl w:val="0"/>
        <w:snapToGrid w:val="0"/>
        <w:spacing w:before="120" w:after="120" w:line="288" w:lineRule="auto"/>
        <w:jc w:val="both"/>
        <w:rPr>
          <w:rFonts w:cs="Times New Roman"/>
          <w:szCs w:val="20"/>
          <w:lang w:eastAsia="zh-CN"/>
        </w:rPr>
      </w:pPr>
      <w:r w:rsidRPr="006D422F">
        <w:rPr>
          <w:rFonts w:eastAsia="宋体" w:cs="Times New Roman"/>
          <w:szCs w:val="20"/>
          <w:lang w:eastAsia="zh-CN"/>
        </w:rPr>
        <w:t>For CE level</w:t>
      </w:r>
      <w:r w:rsidR="006D422F" w:rsidRPr="006D422F">
        <w:rPr>
          <w:rFonts w:eastAsia="宋体" w:cs="Times New Roman"/>
          <w:szCs w:val="20"/>
          <w:lang w:eastAsia="zh-CN"/>
        </w:rPr>
        <w:t xml:space="preserve"> aspect</w:t>
      </w:r>
      <w:r w:rsidRPr="006D422F">
        <w:rPr>
          <w:rFonts w:eastAsia="宋体" w:cs="Times New Roman"/>
          <w:szCs w:val="20"/>
          <w:lang w:eastAsia="zh-CN"/>
        </w:rPr>
        <w:t xml:space="preserve">, </w:t>
      </w:r>
      <w:r w:rsidR="006D422F" w:rsidRPr="006D422F">
        <w:rPr>
          <w:rFonts w:eastAsia="等线" w:cs="Times New Roman"/>
          <w:lang w:eastAsia="zh-CN"/>
        </w:rPr>
        <w:t xml:space="preserve">RAN2 has </w:t>
      </w:r>
      <w:r w:rsidRPr="006D422F">
        <w:rPr>
          <w:rFonts w:cs="Times New Roman"/>
          <w:szCs w:val="20"/>
          <w:lang w:eastAsia="zh-CN"/>
        </w:rPr>
        <w:t>agreed that the</w:t>
      </w:r>
      <w:r w:rsidRPr="006D422F">
        <w:rPr>
          <w:rFonts w:cs="Times New Roman"/>
          <w:szCs w:val="20"/>
        </w:rPr>
        <w:t xml:space="preserve"> </w:t>
      </w:r>
      <w:r w:rsidR="006D422F" w:rsidRPr="006D422F">
        <w:rPr>
          <w:rFonts w:cs="Times New Roman"/>
          <w:szCs w:val="20"/>
        </w:rPr>
        <w:t>(N)PUSCH</w:t>
      </w:r>
      <w:r w:rsidRPr="006D422F">
        <w:rPr>
          <w:rFonts w:cs="Times New Roman"/>
          <w:szCs w:val="20"/>
        </w:rPr>
        <w:t xml:space="preserve"> resources for </w:t>
      </w:r>
      <w:r w:rsidR="006D422F" w:rsidRPr="006D422F">
        <w:rPr>
          <w:rFonts w:cs="Times New Roman"/>
          <w:iCs/>
        </w:rPr>
        <w:t>CB-msg3 EDT</w:t>
      </w:r>
      <w:r w:rsidR="006D422F" w:rsidRPr="006D422F">
        <w:rPr>
          <w:rFonts w:cs="Times New Roman"/>
          <w:szCs w:val="20"/>
        </w:rPr>
        <w:t xml:space="preserve"> transmission</w:t>
      </w:r>
      <w:r w:rsidRPr="006D422F">
        <w:rPr>
          <w:rFonts w:cs="Times New Roman"/>
          <w:szCs w:val="20"/>
        </w:rPr>
        <w:t xml:space="preserve"> are provided per CE level</w:t>
      </w:r>
      <w:r w:rsidRPr="006D422F">
        <w:rPr>
          <w:rFonts w:eastAsia="宋体" w:cs="Times New Roman"/>
          <w:szCs w:val="20"/>
          <w:lang w:eastAsia="zh-CN"/>
        </w:rPr>
        <w:t xml:space="preserve"> in last meeting</w:t>
      </w:r>
      <w:r w:rsidR="006D422F" w:rsidRPr="006D422F">
        <w:rPr>
          <w:rFonts w:cs="Times New Roman"/>
          <w:szCs w:val="20"/>
          <w:lang w:eastAsia="zh-CN"/>
        </w:rPr>
        <w:t>. T</w:t>
      </w:r>
      <w:r w:rsidRPr="006D422F">
        <w:rPr>
          <w:rFonts w:cs="Times New Roman"/>
          <w:szCs w:val="20"/>
          <w:lang w:eastAsia="zh-CN"/>
        </w:rPr>
        <w:t>hus,</w:t>
      </w:r>
      <w:r w:rsidR="006D422F" w:rsidRPr="006D422F">
        <w:rPr>
          <w:rFonts w:cs="Times New Roman"/>
          <w:szCs w:val="20"/>
          <w:lang w:eastAsia="zh-CN"/>
        </w:rPr>
        <w:t xml:space="preserve"> </w:t>
      </w:r>
      <w:r w:rsidRPr="006D422F">
        <w:rPr>
          <w:rFonts w:cs="Times New Roman"/>
          <w:szCs w:val="20"/>
          <w:lang w:eastAsia="zh-CN"/>
        </w:rPr>
        <w:t>a repetition number needs to be configured</w:t>
      </w:r>
      <w:r w:rsidR="006D422F" w:rsidRPr="006D422F">
        <w:rPr>
          <w:rFonts w:cs="Times New Roman"/>
          <w:szCs w:val="20"/>
          <w:lang w:eastAsia="zh-CN"/>
        </w:rPr>
        <w:t xml:space="preserve"> and taken as the baseline </w:t>
      </w:r>
      <w:r w:rsidR="006D422F" w:rsidRPr="006D422F">
        <w:rPr>
          <w:rFonts w:cs="Times New Roman"/>
          <w:color w:val="2C2C36"/>
          <w:shd w:val="clear" w:color="auto" w:fill="FFFFFF"/>
        </w:rPr>
        <w:t>dimension for configuring other time domain/frequency domain/code domain resources</w:t>
      </w:r>
      <w:r w:rsidRPr="006D422F">
        <w:rPr>
          <w:rFonts w:cs="Times New Roman"/>
          <w:szCs w:val="20"/>
          <w:lang w:eastAsia="zh-CN"/>
        </w:rPr>
        <w:t xml:space="preserve">. </w:t>
      </w:r>
      <w:r w:rsidR="006D422F" w:rsidRPr="006D422F">
        <w:rPr>
          <w:rFonts w:cs="Times New Roman"/>
          <w:szCs w:val="20"/>
          <w:lang w:eastAsia="zh-CN"/>
        </w:rPr>
        <w:t>Furthermore, it needs to be noted that</w:t>
      </w:r>
      <w:r w:rsidRPr="006D422F">
        <w:rPr>
          <w:rFonts w:cs="Times New Roman"/>
          <w:szCs w:val="20"/>
          <w:lang w:eastAsia="zh-CN"/>
        </w:rPr>
        <w:t xml:space="preserve">, </w:t>
      </w:r>
      <w:r w:rsidR="006D422F" w:rsidRPr="006D422F">
        <w:rPr>
          <w:rFonts w:cs="Times New Roman"/>
          <w:szCs w:val="20"/>
          <w:lang w:eastAsia="zh-CN"/>
        </w:rPr>
        <w:t xml:space="preserve">in legacy system, </w:t>
      </w:r>
      <w:r w:rsidRPr="006D422F">
        <w:rPr>
          <w:rFonts w:cs="Times New Roman"/>
          <w:szCs w:val="20"/>
          <w:lang w:eastAsia="zh-CN"/>
        </w:rPr>
        <w:t xml:space="preserve">for a </w:t>
      </w:r>
      <w:r w:rsidR="006D422F" w:rsidRPr="006D422F">
        <w:rPr>
          <w:rFonts w:cs="Times New Roman"/>
          <w:szCs w:val="20"/>
          <w:lang w:eastAsia="zh-CN"/>
        </w:rPr>
        <w:t xml:space="preserve">certain </w:t>
      </w:r>
      <w:r w:rsidRPr="006D422F">
        <w:rPr>
          <w:rFonts w:cs="Times New Roman"/>
          <w:szCs w:val="20"/>
          <w:lang w:eastAsia="zh-CN"/>
        </w:rPr>
        <w:t xml:space="preserve">CE level, the repetition number for </w:t>
      </w:r>
      <w:r w:rsidR="006D422F" w:rsidRPr="006D422F">
        <w:rPr>
          <w:rFonts w:cs="Times New Roman"/>
          <w:szCs w:val="20"/>
        </w:rPr>
        <w:t>(N)</w:t>
      </w:r>
      <w:r w:rsidRPr="006D422F">
        <w:rPr>
          <w:rFonts w:cs="Times New Roman"/>
          <w:szCs w:val="20"/>
          <w:lang w:eastAsia="zh-CN"/>
        </w:rPr>
        <w:t xml:space="preserve">PRACH and </w:t>
      </w:r>
      <w:r w:rsidR="006D422F" w:rsidRPr="006D422F">
        <w:rPr>
          <w:rFonts w:cs="Times New Roman"/>
          <w:szCs w:val="20"/>
        </w:rPr>
        <w:t>(N)</w:t>
      </w:r>
      <w:r w:rsidRPr="006D422F">
        <w:rPr>
          <w:rFonts w:cs="Times New Roman"/>
          <w:szCs w:val="20"/>
          <w:lang w:eastAsia="zh-CN"/>
        </w:rPr>
        <w:t>PUSCH</w:t>
      </w:r>
      <w:r w:rsidR="006D422F" w:rsidRPr="006D422F">
        <w:rPr>
          <w:rFonts w:cs="Times New Roman"/>
          <w:szCs w:val="20"/>
          <w:lang w:eastAsia="zh-CN"/>
        </w:rPr>
        <w:t xml:space="preserve"> </w:t>
      </w:r>
      <w:r w:rsidR="006D422F">
        <w:rPr>
          <w:rFonts w:cs="Times New Roman"/>
          <w:szCs w:val="20"/>
          <w:lang w:eastAsia="zh-CN"/>
        </w:rPr>
        <w:t>can be</w:t>
      </w:r>
      <w:r w:rsidR="006D422F" w:rsidRPr="006D422F">
        <w:rPr>
          <w:rFonts w:cs="Times New Roman"/>
          <w:szCs w:val="20"/>
          <w:lang w:eastAsia="zh-CN"/>
        </w:rPr>
        <w:t xml:space="preserve"> different</w:t>
      </w:r>
      <w:r w:rsidRPr="006D422F">
        <w:rPr>
          <w:rFonts w:cs="Times New Roman"/>
          <w:szCs w:val="20"/>
          <w:lang w:eastAsia="zh-CN"/>
        </w:rPr>
        <w:t xml:space="preserve">. </w:t>
      </w:r>
      <w:r w:rsidR="006D422F">
        <w:rPr>
          <w:rFonts w:cs="Times New Roman"/>
          <w:szCs w:val="20"/>
          <w:lang w:eastAsia="zh-CN"/>
        </w:rPr>
        <w:t>So t</w:t>
      </w:r>
      <w:r w:rsidRPr="006D422F">
        <w:rPr>
          <w:rFonts w:cs="Times New Roman"/>
          <w:szCs w:val="20"/>
          <w:lang w:eastAsia="zh-CN"/>
        </w:rPr>
        <w:t xml:space="preserve">he repetition number </w:t>
      </w:r>
      <w:r w:rsidR="00446275">
        <w:rPr>
          <w:rFonts w:cs="Times New Roman"/>
          <w:szCs w:val="20"/>
          <w:lang w:eastAsia="zh-CN"/>
        </w:rPr>
        <w:t xml:space="preserve">configuration </w:t>
      </w:r>
      <w:r w:rsidRPr="006D422F">
        <w:rPr>
          <w:rFonts w:cs="Times New Roman"/>
          <w:szCs w:val="20"/>
          <w:lang w:eastAsia="zh-CN"/>
        </w:rPr>
        <w:t xml:space="preserve">of PUR is </w:t>
      </w:r>
      <w:r w:rsidR="00446275" w:rsidRPr="00446275">
        <w:rPr>
          <w:rFonts w:cs="Times New Roman"/>
          <w:szCs w:val="20"/>
          <w:lang w:eastAsia="zh-CN"/>
        </w:rPr>
        <w:t>more suitable as a reference</w:t>
      </w:r>
      <w:r w:rsidRPr="006D422F">
        <w:rPr>
          <w:rFonts w:cs="Times New Roman"/>
          <w:szCs w:val="20"/>
          <w:lang w:eastAsia="zh-CN"/>
        </w:rPr>
        <w:t xml:space="preserve"> for </w:t>
      </w:r>
      <w:r w:rsidR="00AF6696">
        <w:rPr>
          <w:rFonts w:cs="Times New Roman"/>
          <w:szCs w:val="20"/>
          <w:lang w:eastAsia="zh-CN"/>
        </w:rPr>
        <w:t xml:space="preserve">the relevant configuration for </w:t>
      </w:r>
      <w:r w:rsidR="00C81BBC" w:rsidRPr="00446275">
        <w:rPr>
          <w:rFonts w:cs="Times New Roman"/>
          <w:szCs w:val="20"/>
          <w:lang w:eastAsia="zh-CN"/>
        </w:rPr>
        <w:t>CB-msg3 EDT</w:t>
      </w:r>
      <w:r w:rsidRPr="006D422F">
        <w:rPr>
          <w:rFonts w:cs="Times New Roman"/>
          <w:szCs w:val="20"/>
          <w:lang w:eastAsia="zh-CN"/>
        </w:rPr>
        <w:t>.</w:t>
      </w:r>
    </w:p>
    <w:p w14:paraId="6FD0DCED" w14:textId="5301701E" w:rsidR="00B21593" w:rsidRDefault="00EF7EA5">
      <w:pPr>
        <w:widowControl w:val="0"/>
        <w:snapToGrid w:val="0"/>
        <w:spacing w:before="120" w:after="120" w:line="288" w:lineRule="auto"/>
        <w:jc w:val="both"/>
        <w:rPr>
          <w:rFonts w:eastAsia="宋体"/>
          <w:szCs w:val="20"/>
          <w:lang w:eastAsia="zh-CN"/>
        </w:rPr>
      </w:pPr>
      <w:r>
        <w:rPr>
          <w:rFonts w:eastAsia="宋体" w:hint="eastAsia"/>
          <w:szCs w:val="20"/>
          <w:lang w:eastAsia="zh-CN"/>
        </w:rPr>
        <w:t>Besides, (</w:t>
      </w:r>
      <w:r>
        <w:rPr>
          <w:rFonts w:cs="Times New Roman"/>
          <w:kern w:val="2"/>
          <w:szCs w:val="20"/>
          <w:lang w:val="en-GB" w:eastAsia="en-GB"/>
        </w:rPr>
        <w:t>N</w:t>
      </w:r>
      <w:r>
        <w:rPr>
          <w:rFonts w:eastAsia="宋体" w:cs="Times New Roman" w:hint="eastAsia"/>
          <w:kern w:val="2"/>
          <w:szCs w:val="20"/>
          <w:lang w:eastAsia="zh-CN"/>
        </w:rPr>
        <w:t>)</w:t>
      </w:r>
      <w:r>
        <w:rPr>
          <w:rFonts w:cs="Times New Roman"/>
          <w:kern w:val="2"/>
          <w:szCs w:val="20"/>
          <w:lang w:val="en-GB" w:eastAsia="en-GB"/>
        </w:rPr>
        <w:t xml:space="preserve">PDCCH </w:t>
      </w:r>
      <w:r>
        <w:rPr>
          <w:rFonts w:eastAsia="宋体" w:cs="Times New Roman" w:hint="eastAsia"/>
          <w:kern w:val="2"/>
          <w:szCs w:val="20"/>
          <w:lang w:eastAsia="zh-CN"/>
        </w:rPr>
        <w:t>resource</w:t>
      </w:r>
      <w:r w:rsidR="00446275">
        <w:rPr>
          <w:rFonts w:eastAsia="宋体" w:cs="Times New Roman"/>
          <w:kern w:val="2"/>
          <w:szCs w:val="20"/>
          <w:lang w:eastAsia="zh-CN"/>
        </w:rPr>
        <w:t xml:space="preserve"> configuration</w:t>
      </w:r>
      <w:r>
        <w:rPr>
          <w:rFonts w:eastAsia="宋体" w:cs="Times New Roman" w:hint="eastAsia"/>
          <w:kern w:val="2"/>
          <w:szCs w:val="20"/>
          <w:lang w:eastAsia="zh-CN"/>
        </w:rPr>
        <w:t xml:space="preserve"> </w:t>
      </w:r>
      <w:r>
        <w:rPr>
          <w:rFonts w:eastAsia="宋体" w:hint="eastAsia"/>
          <w:szCs w:val="20"/>
          <w:lang w:eastAsia="zh-CN"/>
        </w:rPr>
        <w:t>is</w:t>
      </w:r>
      <w:r w:rsidR="00446275">
        <w:rPr>
          <w:rFonts w:eastAsia="宋体"/>
          <w:szCs w:val="20"/>
          <w:lang w:eastAsia="zh-CN"/>
        </w:rPr>
        <w:t xml:space="preserve"> also</w:t>
      </w:r>
      <w:r>
        <w:rPr>
          <w:rFonts w:eastAsia="宋体" w:hint="eastAsia"/>
          <w:szCs w:val="20"/>
          <w:lang w:eastAsia="zh-CN"/>
        </w:rPr>
        <w:t xml:space="preserve"> </w:t>
      </w:r>
      <w:r w:rsidR="00446275">
        <w:rPr>
          <w:rFonts w:eastAsia="宋体"/>
          <w:szCs w:val="20"/>
          <w:lang w:eastAsia="zh-CN"/>
        </w:rPr>
        <w:t>needed</w:t>
      </w:r>
      <w:r>
        <w:rPr>
          <w:rFonts w:eastAsia="宋体" w:hint="eastAsia"/>
          <w:szCs w:val="20"/>
          <w:lang w:eastAsia="zh-CN"/>
        </w:rPr>
        <w:t xml:space="preserve"> for </w:t>
      </w:r>
      <w:r w:rsidR="00446275">
        <w:rPr>
          <w:rFonts w:eastAsia="宋体"/>
          <w:szCs w:val="20"/>
          <w:lang w:eastAsia="zh-CN"/>
        </w:rPr>
        <w:t xml:space="preserve">UE to </w:t>
      </w:r>
      <w:r>
        <w:rPr>
          <w:rFonts w:eastAsia="宋体" w:hint="eastAsia"/>
          <w:szCs w:val="20"/>
          <w:lang w:eastAsia="zh-CN"/>
        </w:rPr>
        <w:t>monitor</w:t>
      </w:r>
      <w:r w:rsidR="00446275">
        <w:rPr>
          <w:rFonts w:eastAsia="宋体"/>
          <w:szCs w:val="20"/>
          <w:lang w:eastAsia="zh-CN"/>
        </w:rPr>
        <w:t xml:space="preserve"> </w:t>
      </w:r>
      <w:r>
        <w:rPr>
          <w:rFonts w:eastAsia="宋体" w:hint="eastAsia"/>
          <w:szCs w:val="20"/>
          <w:lang w:eastAsia="zh-CN"/>
        </w:rPr>
        <w:t xml:space="preserve">the response for </w:t>
      </w:r>
      <w:r w:rsidR="00446275">
        <w:rPr>
          <w:rFonts w:eastAsia="宋体"/>
          <w:szCs w:val="20"/>
          <w:lang w:eastAsia="zh-CN"/>
        </w:rPr>
        <w:t>M</w:t>
      </w:r>
      <w:r>
        <w:rPr>
          <w:rFonts w:eastAsia="宋体" w:hint="eastAsia"/>
          <w:szCs w:val="20"/>
          <w:lang w:eastAsia="zh-CN"/>
        </w:rPr>
        <w:t xml:space="preserve">sg3. </w:t>
      </w:r>
    </w:p>
    <w:p w14:paraId="19EFBEA9" w14:textId="77777777" w:rsidR="00446275" w:rsidRDefault="00446275">
      <w:pPr>
        <w:widowControl w:val="0"/>
        <w:snapToGrid w:val="0"/>
        <w:spacing w:before="120" w:after="120" w:line="288" w:lineRule="auto"/>
        <w:jc w:val="both"/>
        <w:rPr>
          <w:rFonts w:eastAsia="宋体"/>
          <w:szCs w:val="20"/>
          <w:lang w:eastAsia="zh-CN"/>
        </w:rPr>
      </w:pPr>
    </w:p>
    <w:p w14:paraId="7937231C" w14:textId="18373B6F" w:rsidR="00446275" w:rsidRDefault="00446275">
      <w:pPr>
        <w:widowControl w:val="0"/>
        <w:snapToGrid w:val="0"/>
        <w:spacing w:before="120" w:after="120" w:line="288" w:lineRule="auto"/>
        <w:jc w:val="both"/>
        <w:rPr>
          <w:rFonts w:eastAsia="宋体"/>
          <w:szCs w:val="20"/>
          <w:lang w:eastAsia="zh-CN"/>
        </w:rPr>
      </w:pPr>
      <w:r>
        <w:rPr>
          <w:rFonts w:eastAsia="宋体"/>
          <w:szCs w:val="20"/>
          <w:lang w:eastAsia="zh-CN"/>
        </w:rPr>
        <w:t xml:space="preserve">Based on the discussion above, the proposal about the necessary contents for shared resources configuration for </w:t>
      </w:r>
      <w:r w:rsidRPr="00C81BBC">
        <w:rPr>
          <w:iCs/>
        </w:rPr>
        <w:t>CB-msg3 EDT</w:t>
      </w:r>
      <w:r>
        <w:rPr>
          <w:szCs w:val="20"/>
        </w:rPr>
        <w:t xml:space="preserve"> transmission is given as below:</w:t>
      </w:r>
    </w:p>
    <w:p w14:paraId="3AB87373" w14:textId="26B5D478" w:rsidR="00B21593" w:rsidRDefault="00EF7EA5">
      <w:pPr>
        <w:widowControl w:val="0"/>
        <w:snapToGrid w:val="0"/>
        <w:spacing w:before="100" w:after="100" w:line="288" w:lineRule="auto"/>
        <w:jc w:val="both"/>
        <w:rPr>
          <w:b/>
          <w:szCs w:val="20"/>
        </w:rPr>
      </w:pPr>
      <w:r>
        <w:rPr>
          <w:b/>
          <w:szCs w:val="20"/>
        </w:rPr>
        <w:t xml:space="preserve">Proposal </w:t>
      </w:r>
      <w:r>
        <w:rPr>
          <w:rFonts w:eastAsia="宋体" w:hint="eastAsia"/>
          <w:b/>
          <w:szCs w:val="20"/>
          <w:lang w:eastAsia="zh-CN"/>
        </w:rPr>
        <w:t>1</w:t>
      </w:r>
      <w:r w:rsidR="00CD6E6D">
        <w:rPr>
          <w:rFonts w:eastAsia="宋体"/>
          <w:b/>
          <w:szCs w:val="20"/>
          <w:lang w:eastAsia="zh-CN"/>
        </w:rPr>
        <w:t>a</w:t>
      </w:r>
      <w:r>
        <w:rPr>
          <w:b/>
          <w:szCs w:val="20"/>
        </w:rPr>
        <w:t xml:space="preserve">: RAN2 can </w:t>
      </w:r>
      <w:r w:rsidR="00446275">
        <w:rPr>
          <w:b/>
          <w:szCs w:val="20"/>
        </w:rPr>
        <w:t>discuss</w:t>
      </w:r>
      <w:r>
        <w:rPr>
          <w:b/>
          <w:szCs w:val="20"/>
        </w:rPr>
        <w:t xml:space="preserve"> the following resources types for </w:t>
      </w:r>
      <w:r w:rsidR="00446275">
        <w:rPr>
          <w:rFonts w:eastAsia="宋体"/>
          <w:b/>
          <w:szCs w:val="20"/>
          <w:lang w:eastAsia="zh-CN"/>
        </w:rPr>
        <w:t>shared</w:t>
      </w:r>
      <w:r>
        <w:rPr>
          <w:b/>
          <w:szCs w:val="20"/>
        </w:rPr>
        <w:t xml:space="preserve"> resources configuration for </w:t>
      </w:r>
      <w:r w:rsidR="00C81BBC" w:rsidRPr="00C81BBC">
        <w:rPr>
          <w:b/>
          <w:szCs w:val="20"/>
        </w:rPr>
        <w:t>CB-msg3 EDT</w:t>
      </w:r>
      <w:r>
        <w:rPr>
          <w:b/>
          <w:szCs w:val="20"/>
        </w:rPr>
        <w:t>:</w:t>
      </w:r>
    </w:p>
    <w:p w14:paraId="5131C649" w14:textId="76F89E8C" w:rsidR="00B21593" w:rsidRDefault="00EF7EA5">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Time domain resources</w:t>
      </w:r>
      <w:r w:rsidR="00446275">
        <w:rPr>
          <w:rFonts w:cs="Times New Roman"/>
          <w:b/>
          <w:kern w:val="2"/>
          <w:szCs w:val="20"/>
          <w:lang w:val="en-GB" w:eastAsia="en-GB"/>
        </w:rPr>
        <w:t xml:space="preserve"> for </w:t>
      </w:r>
      <w:r w:rsidR="00446275">
        <w:rPr>
          <w:rFonts w:eastAsia="宋体" w:cs="Times New Roman" w:hint="eastAsia"/>
          <w:b/>
          <w:kern w:val="2"/>
          <w:szCs w:val="20"/>
          <w:lang w:eastAsia="zh-CN"/>
        </w:rPr>
        <w:t>(</w:t>
      </w:r>
      <w:r w:rsidR="00446275">
        <w:rPr>
          <w:rFonts w:cs="Times New Roman"/>
          <w:b/>
          <w:kern w:val="2"/>
          <w:szCs w:val="20"/>
          <w:lang w:val="en-GB" w:eastAsia="en-GB"/>
        </w:rPr>
        <w:t>N</w:t>
      </w:r>
      <w:r w:rsidR="00446275">
        <w:rPr>
          <w:rFonts w:eastAsia="宋体" w:cs="Times New Roman" w:hint="eastAsia"/>
          <w:b/>
          <w:kern w:val="2"/>
          <w:szCs w:val="20"/>
          <w:lang w:eastAsia="zh-CN"/>
        </w:rPr>
        <w:t>)</w:t>
      </w:r>
      <w:r w:rsidR="00446275">
        <w:rPr>
          <w:rFonts w:cs="Times New Roman"/>
          <w:b/>
          <w:kern w:val="2"/>
          <w:szCs w:val="20"/>
          <w:lang w:val="en-GB" w:eastAsia="en-GB"/>
        </w:rPr>
        <w:t xml:space="preserve">PUSCH occasions: </w:t>
      </w:r>
      <w:r>
        <w:rPr>
          <w:rFonts w:eastAsia="宋体" w:cs="Times New Roman" w:hint="eastAsia"/>
          <w:b/>
          <w:kern w:val="2"/>
          <w:szCs w:val="20"/>
          <w:lang w:eastAsia="zh-CN"/>
        </w:rPr>
        <w:t>p</w:t>
      </w:r>
      <w:r>
        <w:rPr>
          <w:rFonts w:cs="Times New Roman"/>
          <w:b/>
          <w:kern w:val="2"/>
          <w:szCs w:val="20"/>
          <w:lang w:val="en-GB" w:eastAsia="en-GB"/>
        </w:rPr>
        <w:t>eriodicity</w:t>
      </w:r>
      <w:r w:rsidR="00446275">
        <w:rPr>
          <w:rFonts w:cs="Times New Roman"/>
          <w:b/>
          <w:kern w:val="2"/>
          <w:szCs w:val="20"/>
          <w:lang w:val="en-GB" w:eastAsia="en-GB"/>
        </w:rPr>
        <w:t xml:space="preserve"> and </w:t>
      </w:r>
      <w:r>
        <w:rPr>
          <w:rFonts w:cs="Times New Roman"/>
          <w:b/>
          <w:kern w:val="2"/>
          <w:szCs w:val="20"/>
          <w:lang w:val="en-GB" w:eastAsia="en-GB"/>
        </w:rPr>
        <w:t>start time (</w:t>
      </w:r>
      <w:r w:rsidR="00446275">
        <w:rPr>
          <w:rFonts w:cs="Times New Roman"/>
          <w:b/>
          <w:kern w:val="2"/>
          <w:szCs w:val="20"/>
          <w:lang w:val="en-GB" w:eastAsia="en-GB"/>
        </w:rPr>
        <w:t xml:space="preserve">e.g., </w:t>
      </w:r>
      <w:r>
        <w:rPr>
          <w:rFonts w:eastAsia="宋体" w:hint="eastAsia"/>
          <w:b/>
          <w:szCs w:val="20"/>
          <w:lang w:eastAsia="zh-CN"/>
        </w:rPr>
        <w:t xml:space="preserve">start </w:t>
      </w:r>
      <w:r>
        <w:rPr>
          <w:rFonts w:eastAsia="宋体" w:cs="Times New Roman" w:hint="eastAsia"/>
          <w:b/>
          <w:kern w:val="2"/>
          <w:szCs w:val="20"/>
          <w:lang w:eastAsia="zh-CN"/>
        </w:rPr>
        <w:t xml:space="preserve">subframe, </w:t>
      </w:r>
      <w:r>
        <w:rPr>
          <w:rFonts w:eastAsia="宋体" w:hint="eastAsia"/>
          <w:b/>
          <w:szCs w:val="20"/>
          <w:lang w:eastAsia="zh-CN"/>
        </w:rPr>
        <w:t xml:space="preserve">start </w:t>
      </w:r>
      <w:r>
        <w:rPr>
          <w:rFonts w:eastAsia="宋体" w:cs="Times New Roman" w:hint="eastAsia"/>
          <w:b/>
          <w:kern w:val="2"/>
          <w:szCs w:val="20"/>
          <w:lang w:eastAsia="zh-CN"/>
        </w:rPr>
        <w:t>SFN</w:t>
      </w:r>
      <w:r>
        <w:rPr>
          <w:rFonts w:cs="Times New Roman"/>
          <w:b/>
          <w:kern w:val="2"/>
          <w:szCs w:val="20"/>
          <w:lang w:val="en-GB" w:eastAsia="en-GB"/>
        </w:rPr>
        <w:t>)</w:t>
      </w:r>
    </w:p>
    <w:p w14:paraId="75552999" w14:textId="198CDCEA" w:rsidR="00B21593" w:rsidRDefault="00EF7EA5">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Frequency domain resources</w:t>
      </w:r>
      <w:r w:rsidR="00446275">
        <w:rPr>
          <w:rFonts w:cs="Times New Roman"/>
          <w:b/>
          <w:kern w:val="2"/>
          <w:szCs w:val="20"/>
          <w:lang w:val="en-GB" w:eastAsia="en-GB"/>
        </w:rPr>
        <w:t xml:space="preserve"> for </w:t>
      </w:r>
      <w:r w:rsidR="00446275">
        <w:rPr>
          <w:rFonts w:eastAsia="宋体" w:cs="Times New Roman" w:hint="eastAsia"/>
          <w:b/>
          <w:kern w:val="2"/>
          <w:szCs w:val="20"/>
          <w:lang w:eastAsia="zh-CN"/>
        </w:rPr>
        <w:t>(</w:t>
      </w:r>
      <w:r w:rsidR="00446275">
        <w:rPr>
          <w:rFonts w:cs="Times New Roman"/>
          <w:b/>
          <w:kern w:val="2"/>
          <w:szCs w:val="20"/>
          <w:lang w:val="en-GB" w:eastAsia="en-GB"/>
        </w:rPr>
        <w:t>N</w:t>
      </w:r>
      <w:r w:rsidR="00446275">
        <w:rPr>
          <w:rFonts w:eastAsia="宋体" w:cs="Times New Roman" w:hint="eastAsia"/>
          <w:b/>
          <w:kern w:val="2"/>
          <w:szCs w:val="20"/>
          <w:lang w:eastAsia="zh-CN"/>
        </w:rPr>
        <w:t>)</w:t>
      </w:r>
      <w:r w:rsidR="00446275">
        <w:rPr>
          <w:rFonts w:cs="Times New Roman"/>
          <w:b/>
          <w:kern w:val="2"/>
          <w:szCs w:val="20"/>
          <w:lang w:val="en-GB" w:eastAsia="en-GB"/>
        </w:rPr>
        <w:t xml:space="preserve">PUSCH occasions: </w:t>
      </w:r>
      <w:r>
        <w:rPr>
          <w:rFonts w:eastAsia="宋体" w:hint="eastAsia"/>
          <w:b/>
          <w:szCs w:val="20"/>
          <w:lang w:eastAsia="zh-CN"/>
        </w:rPr>
        <w:t>PRB index and PRB number for eMTC</w:t>
      </w:r>
      <w:r w:rsidR="00446275">
        <w:rPr>
          <w:rFonts w:eastAsia="宋体" w:cs="Times New Roman"/>
          <w:b/>
          <w:kern w:val="2"/>
          <w:szCs w:val="20"/>
          <w:lang w:eastAsia="zh-CN"/>
        </w:rPr>
        <w:t>; C</w:t>
      </w:r>
      <w:r>
        <w:rPr>
          <w:rFonts w:eastAsia="宋体" w:hint="eastAsia"/>
          <w:b/>
          <w:szCs w:val="20"/>
          <w:lang w:eastAsia="zh-CN"/>
        </w:rPr>
        <w:t xml:space="preserve">arrier index, a list of </w:t>
      </w:r>
      <w:r>
        <w:rPr>
          <w:rFonts w:eastAsia="宋体" w:hint="eastAsia"/>
          <w:b/>
          <w:lang w:eastAsia="zh-CN"/>
        </w:rPr>
        <w:t>s</w:t>
      </w:r>
      <w:r>
        <w:rPr>
          <w:b/>
        </w:rPr>
        <w:t>ub</w:t>
      </w:r>
      <w:r>
        <w:rPr>
          <w:rFonts w:eastAsia="宋体" w:hint="eastAsia"/>
          <w:b/>
          <w:lang w:eastAsia="zh-CN"/>
        </w:rPr>
        <w:t>c</w:t>
      </w:r>
      <w:r>
        <w:rPr>
          <w:b/>
        </w:rPr>
        <w:t>arrier</w:t>
      </w:r>
      <w:r w:rsidR="00101465">
        <w:rPr>
          <w:b/>
        </w:rPr>
        <w:t xml:space="preserve"> </w:t>
      </w:r>
      <w:r>
        <w:rPr>
          <w:rFonts w:eastAsia="宋体" w:hint="eastAsia"/>
          <w:b/>
          <w:lang w:eastAsia="zh-CN"/>
        </w:rPr>
        <w:t>set i</w:t>
      </w:r>
      <w:r>
        <w:rPr>
          <w:b/>
        </w:rPr>
        <w:t>ndex</w:t>
      </w:r>
      <w:r>
        <w:rPr>
          <w:rFonts w:eastAsia="宋体" w:hint="eastAsia"/>
          <w:b/>
          <w:szCs w:val="20"/>
          <w:lang w:eastAsia="zh-CN"/>
        </w:rPr>
        <w:t xml:space="preserve"> </w:t>
      </w:r>
      <w:r>
        <w:rPr>
          <w:rFonts w:eastAsia="宋体" w:cs="Times New Roman" w:hint="eastAsia"/>
          <w:b/>
          <w:kern w:val="2"/>
          <w:szCs w:val="20"/>
          <w:lang w:eastAsia="zh-CN"/>
        </w:rPr>
        <w:t xml:space="preserve">and </w:t>
      </w:r>
      <w:r>
        <w:rPr>
          <w:rFonts w:eastAsia="宋体" w:hint="eastAsia"/>
          <w:b/>
          <w:szCs w:val="20"/>
          <w:lang w:eastAsia="zh-CN"/>
        </w:rPr>
        <w:t>RU number for NB-IoT</w:t>
      </w:r>
    </w:p>
    <w:p w14:paraId="5F29C30C" w14:textId="77777777" w:rsidR="00B21593" w:rsidRDefault="00EF7EA5">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lastRenderedPageBreak/>
        <w:t>OCC resource</w:t>
      </w:r>
      <w:r>
        <w:rPr>
          <w:rFonts w:eastAsia="宋体" w:cs="Times New Roman" w:hint="eastAsia"/>
          <w:b/>
          <w:kern w:val="2"/>
          <w:szCs w:val="20"/>
          <w:lang w:eastAsia="zh-CN"/>
        </w:rPr>
        <w:t>s</w:t>
      </w:r>
    </w:p>
    <w:p w14:paraId="602C95EC" w14:textId="77777777" w:rsidR="00B21593" w:rsidRDefault="00EF7EA5">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t>repetition number</w:t>
      </w:r>
    </w:p>
    <w:p w14:paraId="4E43E882" w14:textId="77B0558C" w:rsidR="00B21593" w:rsidRDefault="00EF7EA5" w:rsidP="00446275">
      <w:pPr>
        <w:pStyle w:val="af5"/>
        <w:widowControl w:val="0"/>
        <w:numPr>
          <w:ilvl w:val="0"/>
          <w:numId w:val="17"/>
        </w:numPr>
        <w:snapToGrid w:val="0"/>
        <w:spacing w:before="100" w:after="2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PDCCH </w:t>
      </w:r>
      <w:r>
        <w:rPr>
          <w:rFonts w:eastAsia="宋体" w:cs="Times New Roman" w:hint="eastAsia"/>
          <w:b/>
          <w:kern w:val="2"/>
          <w:szCs w:val="20"/>
          <w:lang w:eastAsia="zh-CN"/>
        </w:rPr>
        <w:t>resource</w:t>
      </w:r>
    </w:p>
    <w:p w14:paraId="0F26A2A8" w14:textId="15C0E1EF" w:rsidR="00B21593" w:rsidRDefault="00EF7EA5">
      <w:pPr>
        <w:widowControl w:val="0"/>
        <w:snapToGrid w:val="0"/>
        <w:spacing w:before="100" w:after="100" w:line="288" w:lineRule="auto"/>
        <w:jc w:val="both"/>
        <w:rPr>
          <w:rFonts w:eastAsia="宋体"/>
          <w:b/>
          <w:bCs/>
          <w:lang w:eastAsia="zh-CN"/>
        </w:rPr>
      </w:pPr>
      <w:r>
        <w:rPr>
          <w:b/>
          <w:szCs w:val="20"/>
        </w:rPr>
        <w:t xml:space="preserve">Proposal </w:t>
      </w:r>
      <w:r w:rsidR="00CD6E6D">
        <w:rPr>
          <w:b/>
          <w:szCs w:val="20"/>
          <w:lang w:eastAsia="zh-CN"/>
        </w:rPr>
        <w:t>1b</w:t>
      </w:r>
      <w:r>
        <w:rPr>
          <w:b/>
          <w:szCs w:val="20"/>
        </w:rPr>
        <w:t>:</w:t>
      </w:r>
      <w:r>
        <w:rPr>
          <w:b/>
          <w:szCs w:val="20"/>
          <w:lang w:eastAsia="zh-CN"/>
        </w:rPr>
        <w:t xml:space="preserve"> The periodicity of the </w:t>
      </w:r>
      <w:r w:rsidR="00446275">
        <w:rPr>
          <w:rFonts w:cs="Times New Roman"/>
          <w:b/>
          <w:kern w:val="2"/>
          <w:szCs w:val="20"/>
          <w:lang w:val="en-GB" w:eastAsia="en-GB"/>
        </w:rPr>
        <w:t xml:space="preserve">time domain resources for </w:t>
      </w:r>
      <w:r w:rsidR="00446275">
        <w:rPr>
          <w:rFonts w:eastAsia="宋体" w:cs="Times New Roman" w:hint="eastAsia"/>
          <w:b/>
          <w:kern w:val="2"/>
          <w:szCs w:val="20"/>
          <w:lang w:eastAsia="zh-CN"/>
        </w:rPr>
        <w:t>(</w:t>
      </w:r>
      <w:r w:rsidR="00446275">
        <w:rPr>
          <w:rFonts w:cs="Times New Roman"/>
          <w:b/>
          <w:kern w:val="2"/>
          <w:szCs w:val="20"/>
          <w:lang w:val="en-GB" w:eastAsia="en-GB"/>
        </w:rPr>
        <w:t>N</w:t>
      </w:r>
      <w:r w:rsidR="00446275">
        <w:rPr>
          <w:rFonts w:eastAsia="宋体" w:cs="Times New Roman" w:hint="eastAsia"/>
          <w:b/>
          <w:kern w:val="2"/>
          <w:szCs w:val="20"/>
          <w:lang w:eastAsia="zh-CN"/>
        </w:rPr>
        <w:t>)</w:t>
      </w:r>
      <w:r w:rsidR="00446275">
        <w:rPr>
          <w:rFonts w:cs="Times New Roman"/>
          <w:b/>
          <w:kern w:val="2"/>
          <w:szCs w:val="20"/>
          <w:lang w:val="en-GB" w:eastAsia="en-GB"/>
        </w:rPr>
        <w:t>PUSCH occasions</w:t>
      </w:r>
      <w:r>
        <w:rPr>
          <w:b/>
          <w:szCs w:val="20"/>
          <w:lang w:eastAsia="zh-CN"/>
        </w:rPr>
        <w:t xml:space="preserve"> could be </w:t>
      </w:r>
      <w:r w:rsidR="00446275">
        <w:rPr>
          <w:b/>
          <w:szCs w:val="20"/>
          <w:lang w:eastAsia="zh-CN"/>
        </w:rPr>
        <w:t>with</w:t>
      </w:r>
      <w:r>
        <w:rPr>
          <w:b/>
          <w:szCs w:val="20"/>
          <w:lang w:eastAsia="zh-CN"/>
        </w:rPr>
        <w:t xml:space="preserve"> </w:t>
      </w:r>
      <w:r>
        <w:rPr>
          <w:b/>
          <w:szCs w:val="20"/>
        </w:rPr>
        <w:t>the unit</w:t>
      </w:r>
      <w:r>
        <w:rPr>
          <w:b/>
          <w:szCs w:val="20"/>
          <w:lang w:eastAsia="zh-CN"/>
        </w:rPr>
        <w:t xml:space="preserve"> </w:t>
      </w:r>
      <w:r>
        <w:rPr>
          <w:rFonts w:hint="eastAsia"/>
          <w:b/>
          <w:szCs w:val="20"/>
          <w:lang w:eastAsia="zh-CN"/>
        </w:rPr>
        <w:t xml:space="preserve">of SFN, the detailed value range can be </w:t>
      </w:r>
      <w:r w:rsidR="00446275">
        <w:rPr>
          <w:b/>
          <w:szCs w:val="20"/>
          <w:lang w:eastAsia="zh-CN"/>
        </w:rPr>
        <w:t>FFS</w:t>
      </w:r>
      <w:r>
        <w:rPr>
          <w:b/>
          <w:szCs w:val="20"/>
          <w:lang w:eastAsia="zh-CN"/>
        </w:rPr>
        <w:t>.</w:t>
      </w:r>
    </w:p>
    <w:p w14:paraId="461AF840" w14:textId="77777777" w:rsidR="00B21593" w:rsidRDefault="00EF7EA5">
      <w:pPr>
        <w:pStyle w:val="2"/>
        <w:spacing w:before="240" w:after="240"/>
        <w:ind w:left="573" w:hanging="573"/>
      </w:pPr>
      <w:r>
        <w:rPr>
          <w:rFonts w:hint="eastAsia"/>
        </w:rPr>
        <w:t xml:space="preserve">Efficient delivery of </w:t>
      </w:r>
      <w:r>
        <w:t>M</w:t>
      </w:r>
      <w:r>
        <w:rPr>
          <w:rFonts w:hint="eastAsia"/>
        </w:rPr>
        <w:t>sg4</w:t>
      </w:r>
    </w:p>
    <w:p w14:paraId="13B28798" w14:textId="318348F5" w:rsidR="00B21593" w:rsidRDefault="00EF7EA5">
      <w:pPr>
        <w:rPr>
          <w:rFonts w:eastAsia="等线"/>
          <w:lang w:eastAsia="zh-CN"/>
        </w:rPr>
      </w:pPr>
      <w:r>
        <w:rPr>
          <w:rFonts w:eastAsia="等线"/>
          <w:lang w:eastAsia="zh-CN"/>
        </w:rPr>
        <w:t>In this section, we will discuss RAN2 aspects for supporting e</w:t>
      </w:r>
      <w:r>
        <w:rPr>
          <w:rFonts w:eastAsia="等线" w:hint="eastAsia"/>
          <w:lang w:eastAsia="zh-CN"/>
        </w:rPr>
        <w:t xml:space="preserve">fficient delivery of </w:t>
      </w:r>
      <w:r>
        <w:rPr>
          <w:rFonts w:eastAsia="等线"/>
          <w:lang w:eastAsia="zh-CN"/>
        </w:rPr>
        <w:t>M</w:t>
      </w:r>
      <w:r>
        <w:rPr>
          <w:rFonts w:eastAsia="等线" w:hint="eastAsia"/>
          <w:lang w:eastAsia="zh-CN"/>
        </w:rPr>
        <w:t>sg4</w:t>
      </w:r>
      <w:r>
        <w:rPr>
          <w:rFonts w:eastAsia="等线"/>
          <w:lang w:eastAsia="zh-CN"/>
        </w:rPr>
        <w:t xml:space="preserve"> which corresponds to the </w:t>
      </w:r>
      <w:r w:rsidR="00C81BBC" w:rsidRPr="00C81BBC">
        <w:rPr>
          <w:iCs/>
        </w:rPr>
        <w:t>CB-msg3 EDT</w:t>
      </w:r>
      <w:r>
        <w:rPr>
          <w:rFonts w:eastAsia="等线"/>
          <w:lang w:eastAsia="zh-CN"/>
        </w:rPr>
        <w:t xml:space="preserve"> transmission.</w:t>
      </w:r>
    </w:p>
    <w:p w14:paraId="39E0E51F" w14:textId="47859549" w:rsidR="00B21593" w:rsidRPr="00101465" w:rsidRDefault="00EF7EA5" w:rsidP="00101465">
      <w:pPr>
        <w:pStyle w:val="3"/>
        <w:spacing w:before="240" w:after="160"/>
      </w:pPr>
      <w:r w:rsidRPr="00101465">
        <w:rPr>
          <w:rFonts w:hint="eastAsia"/>
        </w:rPr>
        <w:t xml:space="preserve">Contention </w:t>
      </w:r>
      <w:r w:rsidR="00CD6E6D" w:rsidRPr="00101465">
        <w:t>r</w:t>
      </w:r>
      <w:r>
        <w:t>esolution</w:t>
      </w:r>
      <w:r w:rsidRPr="00101465">
        <w:rPr>
          <w:rFonts w:hint="eastAsia"/>
        </w:rPr>
        <w:t xml:space="preserve"> window</w:t>
      </w:r>
    </w:p>
    <w:p w14:paraId="4C7A80D4" w14:textId="575EFB49" w:rsidR="00CD6E6D" w:rsidRDefault="00CD6E6D">
      <w:pPr>
        <w:jc w:val="both"/>
        <w:rPr>
          <w:rFonts w:eastAsia="等线"/>
          <w:lang w:eastAsia="zh-CN"/>
        </w:rPr>
      </w:pPr>
      <w:r>
        <w:rPr>
          <w:rFonts w:eastAsia="等线"/>
          <w:lang w:eastAsia="zh-CN"/>
        </w:rPr>
        <w:t>Taking legacy contention-based RA procedure or</w:t>
      </w:r>
      <w:r w:rsidRPr="00CD6E6D">
        <w:rPr>
          <w:rFonts w:eastAsia="等线"/>
          <w:lang w:eastAsia="zh-CN"/>
        </w:rPr>
        <w:t xml:space="preserve"> </w:t>
      </w:r>
      <w:r>
        <w:rPr>
          <w:rFonts w:eastAsia="等线"/>
          <w:lang w:eastAsia="zh-CN"/>
        </w:rPr>
        <w:t>contention-based EDT procedure as reference, i</w:t>
      </w:r>
      <w:r w:rsidR="00EF7EA5">
        <w:rPr>
          <w:rFonts w:eastAsia="等线"/>
          <w:lang w:eastAsia="zh-CN"/>
        </w:rPr>
        <w:t xml:space="preserve">n order to guarantee the reception of </w:t>
      </w:r>
      <w:r>
        <w:rPr>
          <w:rFonts w:eastAsia="等线"/>
          <w:lang w:eastAsia="zh-CN"/>
        </w:rPr>
        <w:t>M</w:t>
      </w:r>
      <w:r w:rsidR="00EF7EA5">
        <w:rPr>
          <w:rFonts w:eastAsia="等线"/>
          <w:lang w:eastAsia="zh-CN"/>
        </w:rPr>
        <w:t xml:space="preserve">sg4, a contention resolution window is necessary. </w:t>
      </w:r>
    </w:p>
    <w:p w14:paraId="534D15FF" w14:textId="7D664784" w:rsidR="00AF6696" w:rsidRDefault="00563EBF">
      <w:pPr>
        <w:jc w:val="both"/>
        <w:rPr>
          <w:rFonts w:eastAsia="等线"/>
          <w:lang w:eastAsia="zh-CN"/>
        </w:rPr>
      </w:pPr>
      <w:r>
        <w:rPr>
          <w:rFonts w:eastAsia="等线"/>
          <w:lang w:eastAsia="zh-CN"/>
        </w:rPr>
        <w:t>Per our understanding</w:t>
      </w:r>
      <w:r w:rsidR="00AF6696">
        <w:rPr>
          <w:rFonts w:eastAsia="等线"/>
          <w:lang w:eastAsia="zh-CN"/>
        </w:rPr>
        <w:t xml:space="preserve">, </w:t>
      </w:r>
      <w:r w:rsidR="00AF6696" w:rsidRPr="00E72099">
        <w:rPr>
          <w:rFonts w:eastAsia="等线"/>
          <w:lang w:eastAsia="zh-CN"/>
        </w:rPr>
        <w:t>CB-msg3 EDT</w:t>
      </w:r>
      <w:r w:rsidR="00AF6696">
        <w:rPr>
          <w:rFonts w:eastAsia="等线" w:hint="eastAsia"/>
          <w:lang w:eastAsia="zh-CN"/>
        </w:rPr>
        <w:t xml:space="preserve"> </w:t>
      </w:r>
      <w:r w:rsidR="00AF6696">
        <w:rPr>
          <w:rFonts w:eastAsia="等线"/>
          <w:lang w:eastAsia="zh-CN"/>
        </w:rPr>
        <w:t xml:space="preserve">will use similar Msg3 and Msg4 transmission (without Msg1 and Msg2) as that in </w:t>
      </w:r>
      <w:r w:rsidR="00AF6696">
        <w:rPr>
          <w:rFonts w:eastAsia="等线" w:hint="eastAsia"/>
          <w:lang w:eastAsia="zh-CN"/>
        </w:rPr>
        <w:t>PUR</w:t>
      </w:r>
      <w:r>
        <w:rPr>
          <w:rFonts w:eastAsia="等线"/>
          <w:lang w:eastAsia="zh-CN"/>
        </w:rPr>
        <w:t xml:space="preserve"> </w:t>
      </w:r>
      <w:r>
        <w:rPr>
          <w:rFonts w:eastAsia="等线" w:hint="eastAsia"/>
          <w:lang w:eastAsia="zh-CN"/>
        </w:rPr>
        <w:t>and</w:t>
      </w:r>
      <w:r>
        <w:rPr>
          <w:rFonts w:eastAsia="等线"/>
          <w:lang w:eastAsia="zh-CN"/>
        </w:rPr>
        <w:t xml:space="preserve"> </w:t>
      </w:r>
      <w:r w:rsidR="00AF6696">
        <w:rPr>
          <w:rFonts w:eastAsia="等线" w:hint="eastAsia"/>
          <w:lang w:eastAsia="zh-CN"/>
        </w:rPr>
        <w:t>the</w:t>
      </w:r>
      <w:r w:rsidR="00AF6696">
        <w:rPr>
          <w:rFonts w:eastAsia="等线"/>
          <w:lang w:eastAsia="zh-CN"/>
        </w:rPr>
        <w:t xml:space="preserve"> main difference is that </w:t>
      </w:r>
      <w:r w:rsidR="00AF6696" w:rsidRPr="00E72099">
        <w:rPr>
          <w:rFonts w:eastAsia="等线"/>
          <w:lang w:eastAsia="zh-CN"/>
        </w:rPr>
        <w:t>CB-msg3 EDT</w:t>
      </w:r>
      <w:r w:rsidR="00AF6696">
        <w:rPr>
          <w:rFonts w:eastAsia="等线" w:hint="eastAsia"/>
          <w:lang w:eastAsia="zh-CN"/>
        </w:rPr>
        <w:t xml:space="preserve"> needs an additional contention procedure</w:t>
      </w:r>
      <w:r>
        <w:rPr>
          <w:rFonts w:eastAsia="等线" w:hint="eastAsia"/>
          <w:lang w:eastAsia="zh-CN"/>
        </w:rPr>
        <w:t>,</w:t>
      </w:r>
      <w:r>
        <w:rPr>
          <w:rFonts w:eastAsia="等线"/>
          <w:lang w:eastAsia="zh-CN"/>
        </w:rPr>
        <w:t xml:space="preserve"> so we assume the definition of Msg3</w:t>
      </w:r>
      <w:r>
        <w:rPr>
          <w:rFonts w:eastAsia="等线" w:hint="eastAsia"/>
          <w:lang w:eastAsia="zh-CN"/>
        </w:rPr>
        <w:t xml:space="preserve"> </w:t>
      </w:r>
      <w:r>
        <w:rPr>
          <w:rFonts w:eastAsia="等线"/>
          <w:lang w:eastAsia="zh-CN"/>
        </w:rPr>
        <w:t xml:space="preserve">response window in PUR can be referred when defining the contention resolution window for </w:t>
      </w:r>
      <w:r w:rsidRPr="00E72099">
        <w:rPr>
          <w:rFonts w:eastAsia="等线"/>
          <w:lang w:eastAsia="zh-CN"/>
        </w:rPr>
        <w:t>CB-msg3 EDT</w:t>
      </w:r>
      <w:r>
        <w:rPr>
          <w:rFonts w:eastAsia="等线"/>
          <w:lang w:eastAsia="zh-CN"/>
        </w:rPr>
        <w:t>.</w:t>
      </w:r>
    </w:p>
    <w:p w14:paraId="03C29CFF" w14:textId="2ED03093" w:rsidR="00B21593" w:rsidRDefault="00563EBF">
      <w:pPr>
        <w:jc w:val="both"/>
        <w:rPr>
          <w:rFonts w:eastAsia="等线"/>
          <w:lang w:eastAsia="zh-CN"/>
        </w:rPr>
      </w:pPr>
      <w:r>
        <w:rPr>
          <w:rFonts w:eastAsia="等线"/>
          <w:lang w:eastAsia="zh-CN"/>
        </w:rPr>
        <w:t>The start</w:t>
      </w:r>
      <w:r>
        <w:rPr>
          <w:rFonts w:eastAsia="等线" w:hint="eastAsia"/>
          <w:lang w:eastAsia="zh-CN"/>
        </w:rPr>
        <w:t xml:space="preserve"> time </w:t>
      </w:r>
      <w:r>
        <w:rPr>
          <w:rFonts w:eastAsia="等线"/>
          <w:lang w:eastAsia="zh-CN"/>
        </w:rPr>
        <w:t>of the Msg3</w:t>
      </w:r>
      <w:r>
        <w:rPr>
          <w:rFonts w:eastAsia="等线" w:hint="eastAsia"/>
          <w:lang w:eastAsia="zh-CN"/>
        </w:rPr>
        <w:t xml:space="preserve"> </w:t>
      </w:r>
      <w:r>
        <w:rPr>
          <w:rFonts w:eastAsia="等线"/>
          <w:lang w:eastAsia="zh-CN"/>
        </w:rPr>
        <w:t>response window in PUR is</w:t>
      </w:r>
      <w:r>
        <w:rPr>
          <w:rFonts w:eastAsia="等线" w:hint="eastAsia"/>
          <w:lang w:eastAsia="zh-CN"/>
        </w:rPr>
        <w:t xml:space="preserve"> determined </w:t>
      </w:r>
      <w:r>
        <w:rPr>
          <w:rFonts w:eastAsia="等线"/>
          <w:lang w:eastAsia="zh-CN"/>
        </w:rPr>
        <w:t xml:space="preserve">based on some factors, e.g., the RTT, </w:t>
      </w:r>
      <w:r>
        <w:rPr>
          <w:rFonts w:eastAsia="等线" w:hint="eastAsia"/>
          <w:lang w:eastAsia="zh-CN"/>
        </w:rPr>
        <w:t xml:space="preserve">the processing time of </w:t>
      </w:r>
      <w:r>
        <w:rPr>
          <w:rFonts w:eastAsia="等线"/>
          <w:lang w:eastAsia="zh-CN"/>
        </w:rPr>
        <w:t>M</w:t>
      </w:r>
      <w:r>
        <w:rPr>
          <w:rFonts w:eastAsia="等线" w:hint="eastAsia"/>
          <w:lang w:eastAsia="zh-CN"/>
        </w:rPr>
        <w:t xml:space="preserve">sg3. </w:t>
      </w:r>
      <w:r w:rsidR="00EF7EA5">
        <w:rPr>
          <w:rFonts w:eastAsia="等线" w:hint="eastAsia"/>
          <w:lang w:eastAsia="zh-CN"/>
        </w:rPr>
        <w:t>According to the following</w:t>
      </w:r>
      <w:r w:rsidR="00CD6E6D">
        <w:rPr>
          <w:rFonts w:eastAsia="等线"/>
          <w:lang w:eastAsia="zh-CN"/>
        </w:rPr>
        <w:t xml:space="preserve"> reference</w:t>
      </w:r>
      <w:r w:rsidR="00E72099">
        <w:rPr>
          <w:rFonts w:eastAsia="等线"/>
          <w:lang w:eastAsia="zh-CN"/>
        </w:rPr>
        <w:t>s</w:t>
      </w:r>
      <w:r>
        <w:rPr>
          <w:rFonts w:eastAsia="等线"/>
          <w:lang w:eastAsia="zh-CN"/>
        </w:rPr>
        <w:t xml:space="preserve"> from RAN1 and RAN2</w:t>
      </w:r>
      <w:r w:rsidR="00EF7EA5">
        <w:rPr>
          <w:rFonts w:eastAsia="等线" w:hint="eastAsia"/>
          <w:lang w:eastAsia="zh-CN"/>
        </w:rPr>
        <w:t xml:space="preserve">, after </w:t>
      </w:r>
      <w:r w:rsidR="00CD6E6D">
        <w:rPr>
          <w:rFonts w:eastAsia="等线"/>
          <w:lang w:eastAsia="zh-CN"/>
        </w:rPr>
        <w:t>M</w:t>
      </w:r>
      <w:r w:rsidR="00EF7EA5">
        <w:rPr>
          <w:rFonts w:eastAsia="等线" w:hint="eastAsia"/>
          <w:lang w:eastAsia="zh-CN"/>
        </w:rPr>
        <w:t>sg3 transmission, UE needs to monitor PDCCH after an interval of 3 subframes. Hence, the contention resolution window</w:t>
      </w:r>
      <w:r>
        <w:rPr>
          <w:rFonts w:eastAsia="等线"/>
          <w:lang w:eastAsia="zh-CN"/>
        </w:rPr>
        <w:t xml:space="preserve"> of</w:t>
      </w:r>
      <w:r w:rsidRPr="00563EBF">
        <w:rPr>
          <w:rFonts w:eastAsia="等线"/>
          <w:lang w:eastAsia="zh-CN"/>
        </w:rPr>
        <w:t xml:space="preserve"> </w:t>
      </w:r>
      <w:r w:rsidRPr="00E72099">
        <w:rPr>
          <w:rFonts w:eastAsia="等线"/>
          <w:lang w:eastAsia="zh-CN"/>
        </w:rPr>
        <w:t>CB-msg3 EDT</w:t>
      </w:r>
      <w:r w:rsidR="00EF7EA5">
        <w:rPr>
          <w:rFonts w:eastAsia="等线" w:hint="eastAsia"/>
          <w:lang w:eastAsia="zh-CN"/>
        </w:rPr>
        <w:t xml:space="preserve"> </w:t>
      </w:r>
      <w:r>
        <w:rPr>
          <w:rFonts w:eastAsia="等线"/>
          <w:lang w:eastAsia="zh-CN"/>
        </w:rPr>
        <w:t>can be also</w:t>
      </w:r>
      <w:r w:rsidR="00EF7EA5">
        <w:rPr>
          <w:rFonts w:eastAsia="等线" w:hint="eastAsia"/>
          <w:lang w:eastAsia="zh-CN"/>
        </w:rPr>
        <w:t xml:space="preserve"> started at the subframe of </w:t>
      </w:r>
      <w:r w:rsidR="00CD6E6D">
        <w:rPr>
          <w:rFonts w:eastAsia="等线"/>
          <w:lang w:eastAsia="zh-CN"/>
        </w:rPr>
        <w:t>M</w:t>
      </w:r>
      <w:r w:rsidR="00EF7EA5">
        <w:rPr>
          <w:rFonts w:eastAsia="等线" w:hint="eastAsia"/>
          <w:lang w:eastAsia="zh-CN"/>
        </w:rPr>
        <w:t xml:space="preserve">sg3 transmission </w:t>
      </w:r>
      <w:r w:rsidR="00EF7EA5">
        <w:t>plus 4 subframes plus UE-eNB RTT.</w:t>
      </w:r>
    </w:p>
    <w:tbl>
      <w:tblPr>
        <w:tblStyle w:val="ae"/>
        <w:tblW w:w="0" w:type="auto"/>
        <w:tblLook w:val="04A0" w:firstRow="1" w:lastRow="0" w:firstColumn="1" w:lastColumn="0" w:noHBand="0" w:noVBand="1"/>
      </w:tblPr>
      <w:tblGrid>
        <w:gridCol w:w="10195"/>
      </w:tblGrid>
      <w:tr w:rsidR="00B21593" w14:paraId="16045E9C" w14:textId="77777777">
        <w:tc>
          <w:tcPr>
            <w:tcW w:w="10421" w:type="dxa"/>
          </w:tcPr>
          <w:p w14:paraId="5C0DA818" w14:textId="03F4AB4D" w:rsidR="00B21593" w:rsidRDefault="00AF47E9" w:rsidP="00AF6696">
            <w:pPr>
              <w:pStyle w:val="B1"/>
              <w:spacing w:after="120"/>
              <w:ind w:left="0" w:firstLine="0"/>
            </w:pPr>
            <w:r>
              <w:rPr>
                <w:rFonts w:eastAsia="等线"/>
                <w:lang w:val="en-US" w:eastAsia="zh-CN"/>
              </w:rPr>
              <w:t>TS</w:t>
            </w:r>
            <w:r w:rsidR="00EF7EA5">
              <w:rPr>
                <w:rFonts w:eastAsia="等线" w:hint="eastAsia"/>
                <w:lang w:val="en-US" w:eastAsia="zh-CN"/>
              </w:rPr>
              <w:t xml:space="preserve"> 36.213</w:t>
            </w:r>
            <w:r w:rsidR="00CD6E6D">
              <w:rPr>
                <w:rFonts w:eastAsia="等线"/>
                <w:lang w:val="en-US" w:eastAsia="zh-CN"/>
              </w:rPr>
              <w:t>:</w:t>
            </w:r>
          </w:p>
          <w:p w14:paraId="41AFC21F" w14:textId="77777777" w:rsidR="00B21593" w:rsidRDefault="00EF7EA5">
            <w:pPr>
              <w:pStyle w:val="B1"/>
            </w:pPr>
            <w:r>
              <w:t>-</w:t>
            </w:r>
            <w:r>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Pr>
                <w:position w:val="-14"/>
              </w:rPr>
              <w:object w:dxaOrig="735" w:dyaOrig="285" w14:anchorId="57DDB281">
                <v:shape id="_x0000_i1028" type="#_x0000_t75" style="width:37pt;height:14.5pt" o:ole="">
                  <v:imagedata r:id="rId15" o:title=""/>
                </v:shape>
                <o:OLEObject Type="Embed" ProgID="Equation.DSMT4" ShapeID="_x0000_i1028" DrawAspect="Content" ObjectID="_1792594860" r:id="rId16"/>
              </w:object>
            </w:r>
            <w:r>
              <w:t xml:space="preserve"> , whereas if </w:t>
            </w:r>
            <w:r>
              <w:rPr>
                <w:position w:val="-14"/>
              </w:rPr>
              <w:object w:dxaOrig="1005" w:dyaOrig="285" w14:anchorId="3E19D79C">
                <v:shape id="_x0000_i1029" type="#_x0000_t75" style="width:50.5pt;height:14.5pt" o:ole="">
                  <v:imagedata r:id="rId17" o:title=""/>
                </v:shape>
                <o:OLEObject Type="Embed" ProgID="Equation.DSMT4" ShapeID="_x0000_i1029" DrawAspect="Content" ObjectID="_1792594861" r:id="rId18"/>
              </w:object>
            </w:r>
            <w:r>
              <w:t xml:space="preserve">would have been selected the NPUSCH transmission would have ended in subframe </w:t>
            </w:r>
            <w:r>
              <w:rPr>
                <w:i/>
              </w:rPr>
              <w:t>n</w:t>
            </w:r>
            <w:r>
              <w:t xml:space="preserve">, the UE is not required to monitor NPDCCH in any subframe </w:t>
            </w:r>
            <w:r>
              <w:rPr>
                <w:rFonts w:hint="eastAsia"/>
                <w:lang w:eastAsia="zh-CN"/>
              </w:rPr>
              <w:t>start</w:t>
            </w:r>
            <w:r>
              <w:t xml:space="preserve">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i/>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i/>
                <w:lang w:val="en-US" w:eastAsia="zh-CN"/>
              </w:rPr>
              <w:t>K</w:t>
            </w:r>
            <w:r>
              <w:rPr>
                <w:iCs/>
                <w:vertAlign w:val="subscript"/>
                <w:lang w:val="en-US" w:eastAsia="zh-CN"/>
              </w:rPr>
              <w:t>mac</w:t>
            </w:r>
            <w:r>
              <w:rPr>
                <w:rFonts w:eastAsia="MS Mincho"/>
              </w:rPr>
              <w:t>+</w:t>
            </w:r>
            <w:r>
              <w:rPr>
                <w:rFonts w:eastAsia="MS Mincho"/>
                <w:i/>
                <w:iCs/>
              </w:rPr>
              <w:t>3</w:t>
            </w:r>
            <w:r>
              <w:t xml:space="preserve">. </w:t>
            </w:r>
          </w:p>
          <w:p w14:paraId="35B59EDA" w14:textId="77777777" w:rsidR="00AF6696" w:rsidRDefault="00AF6696" w:rsidP="00AF6696">
            <w:pPr>
              <w:pStyle w:val="B1"/>
              <w:snapToGrid w:val="0"/>
              <w:spacing w:after="0"/>
              <w:ind w:left="0" w:firstLine="0"/>
            </w:pPr>
          </w:p>
          <w:p w14:paraId="4EF6CA2D" w14:textId="77777777" w:rsidR="00CD6E6D" w:rsidRDefault="00CD6E6D" w:rsidP="00AF6696">
            <w:pPr>
              <w:pStyle w:val="B1"/>
              <w:spacing w:after="120"/>
              <w:ind w:left="0" w:firstLine="0"/>
            </w:pPr>
            <w:r>
              <w:t>TS 36.321:</w:t>
            </w:r>
          </w:p>
          <w:p w14:paraId="6CB705F3" w14:textId="77777777" w:rsidR="00AF6696" w:rsidRPr="00211EB5" w:rsidRDefault="00AF6696" w:rsidP="00AF6696">
            <w:pPr>
              <w:rPr>
                <w:iCs/>
                <w:noProof/>
              </w:rPr>
            </w:pPr>
            <w:r w:rsidRPr="00211EB5">
              <w:rPr>
                <w:noProof/>
              </w:rPr>
              <w:t xml:space="preserve">After transmission using PUR, the MAC entity shall monitor PDCCH identified by PUR-RNTI in the PUR response window using timer </w:t>
            </w:r>
            <w:r w:rsidRPr="00211EB5">
              <w:rPr>
                <w:i/>
                <w:noProof/>
              </w:rPr>
              <w:t>pur-ResponseWindowTimer</w:t>
            </w:r>
            <w:r w:rsidRPr="00211EB5">
              <w:rPr>
                <w:iCs/>
                <w:noProof/>
              </w:rPr>
              <w:t>:</w:t>
            </w:r>
          </w:p>
          <w:p w14:paraId="446C20CE" w14:textId="77777777" w:rsidR="00AF6696" w:rsidRPr="00211EB5" w:rsidRDefault="00AF6696" w:rsidP="00AF6696">
            <w:pPr>
              <w:pStyle w:val="B1"/>
              <w:rPr>
                <w:noProof/>
              </w:rPr>
            </w:pPr>
            <w:r w:rsidRPr="00211EB5">
              <w:rPr>
                <w:noProof/>
              </w:rPr>
              <w:t>-</w:t>
            </w:r>
            <w:r w:rsidRPr="00211EB5">
              <w:rPr>
                <w:noProof/>
              </w:rPr>
              <w:tab/>
              <w:t xml:space="preserve">if PUR was transmitted in a non-terrestrial network </w:t>
            </w:r>
            <w:r w:rsidRPr="00211EB5">
              <w:rPr>
                <w:noProof/>
                <w:lang w:eastAsia="zh-CN"/>
              </w:rPr>
              <w:t>and</w:t>
            </w:r>
            <w:r w:rsidRPr="00211EB5">
              <w:rPr>
                <w:noProof/>
              </w:rPr>
              <w:t xml:space="preserve"> UE supports delaying the start of the </w:t>
            </w:r>
            <w:r w:rsidRPr="00211EB5">
              <w:rPr>
                <w:i/>
                <w:iCs/>
                <w:noProof/>
              </w:rPr>
              <w:t>pur-ResponseWindowTimer</w:t>
            </w:r>
            <w:r w:rsidRPr="00211EB5">
              <w:rPr>
                <w:noProof/>
              </w:rPr>
              <w:t>:</w:t>
            </w:r>
          </w:p>
          <w:p w14:paraId="03335D79" w14:textId="77777777" w:rsidR="00AF6696" w:rsidRPr="00211EB5" w:rsidRDefault="00AF6696" w:rsidP="00AF6696">
            <w:pPr>
              <w:pStyle w:val="B2"/>
              <w:rPr>
                <w:noProof/>
              </w:rPr>
            </w:pPr>
            <w:r w:rsidRPr="00211EB5">
              <w:rPr>
                <w:noProof/>
              </w:rPr>
              <w:t>-</w:t>
            </w:r>
            <w:r w:rsidRPr="00211EB5">
              <w:rPr>
                <w:noProof/>
              </w:rPr>
              <w:tab/>
              <w:t xml:space="preserve">the MAC entity shall start </w:t>
            </w:r>
            <w:r w:rsidRPr="00211EB5">
              <w:rPr>
                <w:i/>
                <w:noProof/>
              </w:rPr>
              <w:t>pur-ResponseWindowTimer</w:t>
            </w:r>
            <w:r w:rsidRPr="00211EB5">
              <w:rPr>
                <w:noProof/>
              </w:rPr>
              <w:t xml:space="preserve"> at the subframe that contains the end of the corresponding PUSCH transmission plus 4 subframes plus UE-eNB RTT.</w:t>
            </w:r>
          </w:p>
          <w:p w14:paraId="6495AE3E" w14:textId="77777777" w:rsidR="00AF6696" w:rsidRPr="00211EB5" w:rsidRDefault="00AF6696" w:rsidP="00AF6696">
            <w:pPr>
              <w:pStyle w:val="B1"/>
              <w:rPr>
                <w:noProof/>
              </w:rPr>
            </w:pPr>
            <w:r w:rsidRPr="00211EB5">
              <w:rPr>
                <w:noProof/>
              </w:rPr>
              <w:t>-</w:t>
            </w:r>
            <w:r w:rsidRPr="00211EB5">
              <w:rPr>
                <w:noProof/>
              </w:rPr>
              <w:tab/>
              <w:t>else:</w:t>
            </w:r>
          </w:p>
          <w:p w14:paraId="12F6892C" w14:textId="092042F6" w:rsidR="00AF6696" w:rsidRPr="00AF6696" w:rsidRDefault="00AF6696" w:rsidP="00AF6696">
            <w:pPr>
              <w:pStyle w:val="B2"/>
              <w:rPr>
                <w:noProof/>
              </w:rPr>
            </w:pPr>
            <w:r w:rsidRPr="00211EB5">
              <w:rPr>
                <w:noProof/>
              </w:rPr>
              <w:t>-</w:t>
            </w:r>
            <w:r w:rsidRPr="00211EB5">
              <w:rPr>
                <w:noProof/>
              </w:rPr>
              <w:tab/>
              <w:t xml:space="preserve">the MAC entity shall start </w:t>
            </w:r>
            <w:r w:rsidRPr="00211EB5">
              <w:rPr>
                <w:i/>
                <w:noProof/>
              </w:rPr>
              <w:t>pur-ResponseWindowTimer</w:t>
            </w:r>
            <w:r w:rsidRPr="00211EB5">
              <w:rPr>
                <w:noProof/>
              </w:rPr>
              <w:t xml:space="preserve"> at the subframe that contains the end of the corresponding PUSCH transmission plus 4 subframes</w:t>
            </w:r>
            <w:r w:rsidRPr="00211EB5">
              <w:rPr>
                <w:i/>
                <w:noProof/>
              </w:rPr>
              <w:t>.</w:t>
            </w:r>
          </w:p>
        </w:tc>
      </w:tr>
    </w:tbl>
    <w:p w14:paraId="7A523A70" w14:textId="14274488" w:rsidR="00B21593" w:rsidRDefault="00EF7EA5" w:rsidP="00CD6E6D">
      <w:pPr>
        <w:spacing w:before="160"/>
        <w:jc w:val="both"/>
        <w:rPr>
          <w:rFonts w:eastAsia="等线"/>
          <w:b/>
          <w:bCs/>
          <w:lang w:eastAsia="zh-CN"/>
        </w:rPr>
      </w:pPr>
      <w:r w:rsidRPr="00E72099">
        <w:rPr>
          <w:rFonts w:eastAsia="宋体" w:hint="eastAsia"/>
          <w:b/>
          <w:bCs/>
          <w:lang w:eastAsia="zh-CN"/>
        </w:rPr>
        <w:t xml:space="preserve">Proposal </w:t>
      </w:r>
      <w:r w:rsidR="00AF6696">
        <w:rPr>
          <w:rFonts w:eastAsia="宋体"/>
          <w:b/>
          <w:bCs/>
          <w:lang w:eastAsia="zh-CN"/>
        </w:rPr>
        <w:t>2a</w:t>
      </w:r>
      <w:r w:rsidRPr="00E72099">
        <w:rPr>
          <w:rFonts w:eastAsia="宋体" w:hint="eastAsia"/>
          <w:b/>
          <w:bCs/>
          <w:lang w:eastAsia="zh-CN"/>
        </w:rPr>
        <w:t xml:space="preserve">: </w:t>
      </w:r>
      <w:r w:rsidRPr="00AF47E9">
        <w:rPr>
          <w:rFonts w:eastAsia="宋体"/>
          <w:b/>
          <w:bCs/>
          <w:lang w:eastAsia="zh-CN"/>
        </w:rPr>
        <w:t xml:space="preserve">For </w:t>
      </w:r>
      <w:r w:rsidR="00CD6E6D" w:rsidRPr="00E72099">
        <w:rPr>
          <w:rFonts w:eastAsia="宋体"/>
          <w:b/>
          <w:bCs/>
          <w:lang w:eastAsia="zh-CN"/>
        </w:rPr>
        <w:t>CB-msg3 EDT</w:t>
      </w:r>
      <w:r>
        <w:rPr>
          <w:rFonts w:eastAsia="宋体" w:hint="eastAsia"/>
          <w:b/>
          <w:bCs/>
          <w:lang w:eastAsia="zh-CN"/>
        </w:rPr>
        <w:t xml:space="preserve"> </w:t>
      </w:r>
      <w:r w:rsidRPr="00AF47E9">
        <w:rPr>
          <w:rFonts w:eastAsia="宋体"/>
          <w:b/>
          <w:bCs/>
          <w:lang w:eastAsia="zh-CN"/>
        </w:rPr>
        <w:t xml:space="preserve">procedure, a contention resolution window </w:t>
      </w:r>
      <w:r w:rsidR="00CD6E6D">
        <w:rPr>
          <w:rFonts w:eastAsia="宋体"/>
          <w:b/>
          <w:bCs/>
          <w:lang w:eastAsia="zh-CN"/>
        </w:rPr>
        <w:t>needs to be</w:t>
      </w:r>
      <w:r w:rsidRPr="00AF47E9">
        <w:rPr>
          <w:rFonts w:eastAsia="宋体"/>
          <w:b/>
          <w:bCs/>
          <w:lang w:eastAsia="zh-CN"/>
        </w:rPr>
        <w:t xml:space="preserve"> introduced, which starts</w:t>
      </w:r>
      <w:r w:rsidRPr="00E72099">
        <w:rPr>
          <w:rFonts w:eastAsia="宋体" w:hint="eastAsia"/>
          <w:b/>
          <w:bCs/>
          <w:lang w:eastAsia="zh-CN"/>
        </w:rPr>
        <w:t xml:space="preserve"> at the</w:t>
      </w:r>
      <w:r>
        <w:rPr>
          <w:rFonts w:eastAsia="等线" w:hint="eastAsia"/>
          <w:b/>
          <w:bCs/>
          <w:lang w:eastAsia="zh-CN"/>
        </w:rPr>
        <w:t xml:space="preserve"> subframe of </w:t>
      </w:r>
      <w:r w:rsidR="00CD6E6D">
        <w:rPr>
          <w:rFonts w:eastAsia="等线"/>
          <w:b/>
          <w:bCs/>
          <w:lang w:eastAsia="zh-CN"/>
        </w:rPr>
        <w:t>M</w:t>
      </w:r>
      <w:r>
        <w:rPr>
          <w:rFonts w:eastAsia="等线" w:hint="eastAsia"/>
          <w:b/>
          <w:bCs/>
          <w:lang w:eastAsia="zh-CN"/>
        </w:rPr>
        <w:t xml:space="preserve">sg3 transmission </w:t>
      </w:r>
      <w:r>
        <w:rPr>
          <w:b/>
          <w:bCs/>
        </w:rPr>
        <w:t>plus 4 subframes plus UE-eNB RTT.</w:t>
      </w:r>
    </w:p>
    <w:p w14:paraId="0FCEF624" w14:textId="03E4560A" w:rsidR="00AF47E9" w:rsidRPr="00E72099" w:rsidRDefault="00E72099" w:rsidP="00AF47E9">
      <w:pPr>
        <w:jc w:val="both"/>
        <w:rPr>
          <w:rFonts w:eastAsia="等线"/>
          <w:lang w:eastAsia="zh-CN"/>
        </w:rPr>
      </w:pPr>
      <w:r>
        <w:rPr>
          <w:rFonts w:eastAsia="等线"/>
          <w:lang w:eastAsia="zh-CN"/>
        </w:rPr>
        <w:t>For t</w:t>
      </w:r>
      <w:r w:rsidR="00EF7EA5">
        <w:rPr>
          <w:rFonts w:eastAsia="等线" w:hint="eastAsia"/>
          <w:lang w:eastAsia="zh-CN"/>
        </w:rPr>
        <w:t>he length of contention resolution window</w:t>
      </w:r>
      <w:r>
        <w:rPr>
          <w:rFonts w:eastAsia="等线"/>
          <w:lang w:eastAsia="zh-CN"/>
        </w:rPr>
        <w:t xml:space="preserve">, </w:t>
      </w:r>
      <w:r w:rsidR="00AF6696">
        <w:rPr>
          <w:rFonts w:eastAsia="等线"/>
          <w:lang w:eastAsia="zh-CN"/>
        </w:rPr>
        <w:t xml:space="preserve">we assume the </w:t>
      </w:r>
      <w:r w:rsidR="00EF7EA5">
        <w:rPr>
          <w:rFonts w:eastAsia="等线"/>
          <w:lang w:eastAsia="zh-CN"/>
        </w:rPr>
        <w:t>length</w:t>
      </w:r>
      <w:r w:rsidR="00EF7EA5">
        <w:rPr>
          <w:rFonts w:eastAsia="等线" w:hint="eastAsia"/>
          <w:lang w:eastAsia="zh-CN"/>
        </w:rPr>
        <w:t xml:space="preserve"> </w:t>
      </w:r>
      <w:r w:rsidR="00EF7EA5">
        <w:rPr>
          <w:rFonts w:eastAsia="等线"/>
          <w:lang w:eastAsia="zh-CN"/>
        </w:rPr>
        <w:t>of</w:t>
      </w:r>
      <w:r w:rsidR="00AF6696">
        <w:rPr>
          <w:rFonts w:eastAsia="等线"/>
          <w:lang w:eastAsia="zh-CN"/>
        </w:rPr>
        <w:t xml:space="preserve"> Msg3</w:t>
      </w:r>
      <w:r w:rsidR="00EF7EA5">
        <w:rPr>
          <w:rFonts w:eastAsia="等线" w:hint="eastAsia"/>
          <w:lang w:eastAsia="zh-CN"/>
        </w:rPr>
        <w:t xml:space="preserve"> </w:t>
      </w:r>
      <w:r w:rsidR="00AF6696">
        <w:rPr>
          <w:rFonts w:eastAsia="等线"/>
          <w:lang w:eastAsia="zh-CN"/>
        </w:rPr>
        <w:t>response window in PUR can be referred</w:t>
      </w:r>
      <w:r w:rsidR="00EF7EA5" w:rsidRPr="00E72099">
        <w:rPr>
          <w:rFonts w:eastAsia="等线" w:hint="eastAsia"/>
          <w:lang w:eastAsia="zh-CN"/>
        </w:rPr>
        <w:t xml:space="preserve">. The value of </w:t>
      </w:r>
      <w:r w:rsidR="00EF7EA5" w:rsidRPr="00E72099">
        <w:rPr>
          <w:rFonts w:eastAsia="等线"/>
          <w:i/>
          <w:lang w:eastAsia="zh-CN"/>
        </w:rPr>
        <w:t>pur-ResponseWindowTimer</w:t>
      </w:r>
      <w:r w:rsidR="00EF7EA5" w:rsidRPr="00E72099">
        <w:rPr>
          <w:rFonts w:eastAsia="等线" w:hint="eastAsia"/>
          <w:i/>
          <w:lang w:eastAsia="zh-CN"/>
        </w:rPr>
        <w:t xml:space="preserve"> </w:t>
      </w:r>
      <w:r w:rsidR="00AF6696">
        <w:rPr>
          <w:rFonts w:eastAsia="等线" w:hint="eastAsia"/>
          <w:lang w:eastAsia="zh-CN"/>
        </w:rPr>
        <w:t>are</w:t>
      </w:r>
      <w:r w:rsidR="00AF47E9" w:rsidRPr="00E72099">
        <w:rPr>
          <w:rFonts w:eastAsia="等线" w:hint="eastAsia"/>
          <w:lang w:eastAsia="zh-CN"/>
        </w:rPr>
        <w:t xml:space="preserve"> as below</w:t>
      </w:r>
      <w:r w:rsidR="00FB7D9C">
        <w:rPr>
          <w:rFonts w:eastAsia="等线"/>
          <w:lang w:eastAsia="zh-CN"/>
        </w:rPr>
        <w:t xml:space="preserve"> and seems long enough</w:t>
      </w:r>
      <w:r w:rsidR="00AF47E9" w:rsidRPr="00E72099">
        <w:rPr>
          <w:rFonts w:eastAsia="等线" w:hint="eastAsia"/>
          <w:lang w:eastAsia="zh-CN"/>
        </w:rPr>
        <w:t>:</w:t>
      </w:r>
    </w:p>
    <w:tbl>
      <w:tblPr>
        <w:tblStyle w:val="ae"/>
        <w:tblW w:w="0" w:type="auto"/>
        <w:tblLook w:val="04A0" w:firstRow="1" w:lastRow="0" w:firstColumn="1" w:lastColumn="0" w:noHBand="0" w:noVBand="1"/>
      </w:tblPr>
      <w:tblGrid>
        <w:gridCol w:w="1271"/>
        <w:gridCol w:w="8924"/>
      </w:tblGrid>
      <w:tr w:rsidR="00AF47E9" w14:paraId="14E67AA8" w14:textId="77777777" w:rsidTr="00EF7EA5">
        <w:tc>
          <w:tcPr>
            <w:tcW w:w="1271" w:type="dxa"/>
          </w:tcPr>
          <w:p w14:paraId="11C582B2" w14:textId="77777777" w:rsidR="00AF47E9" w:rsidRDefault="00AF47E9" w:rsidP="00EF7EA5">
            <w:pPr>
              <w:jc w:val="both"/>
              <w:rPr>
                <w:rFonts w:eastAsia="宋体"/>
                <w:lang w:eastAsia="zh-CN"/>
              </w:rPr>
            </w:pPr>
            <w:r>
              <w:rPr>
                <w:rFonts w:eastAsia="等线"/>
                <w:lang w:eastAsia="zh-CN"/>
              </w:rPr>
              <w:t>for eMTC</w:t>
            </w:r>
          </w:p>
        </w:tc>
        <w:tc>
          <w:tcPr>
            <w:tcW w:w="8924" w:type="dxa"/>
          </w:tcPr>
          <w:p w14:paraId="6133A24E" w14:textId="77777777" w:rsidR="00AF47E9" w:rsidRDefault="00AF47E9" w:rsidP="00EF7EA5">
            <w:pPr>
              <w:jc w:val="both"/>
              <w:rPr>
                <w:rFonts w:eastAsia="宋体"/>
                <w:lang w:eastAsia="zh-CN"/>
              </w:rPr>
            </w:pPr>
            <w:r w:rsidRPr="00A119AF">
              <w:rPr>
                <w:rFonts w:eastAsia="等线"/>
                <w:lang w:eastAsia="zh-CN"/>
              </w:rPr>
              <w:t>pur-ResponseWindowTimer-r16</w:t>
            </w:r>
            <w:r w:rsidRPr="00A119AF">
              <w:rPr>
                <w:rFonts w:eastAsia="等线"/>
                <w:lang w:eastAsia="zh-CN"/>
              </w:rPr>
              <w:tab/>
            </w:r>
            <w:r>
              <w:rPr>
                <w:rFonts w:eastAsia="等线"/>
                <w:lang w:eastAsia="zh-CN"/>
              </w:rPr>
              <w:t xml:space="preserve"> </w:t>
            </w:r>
            <w:r w:rsidRPr="00A119AF">
              <w:rPr>
                <w:rFonts w:eastAsia="等线"/>
                <w:lang w:eastAsia="zh-CN"/>
              </w:rPr>
              <w:t>ENUMERATED {sf240, sf480, sf960, sf1920, sf3840, sf5760, sf7680, sf10240}</w:t>
            </w:r>
          </w:p>
        </w:tc>
      </w:tr>
      <w:tr w:rsidR="00AF47E9" w14:paraId="4775554F" w14:textId="77777777" w:rsidTr="00EF7EA5">
        <w:tc>
          <w:tcPr>
            <w:tcW w:w="1271" w:type="dxa"/>
          </w:tcPr>
          <w:p w14:paraId="68FC3D38" w14:textId="77777777" w:rsidR="00AF47E9" w:rsidRDefault="00AF47E9" w:rsidP="00EF7EA5">
            <w:pPr>
              <w:jc w:val="both"/>
              <w:rPr>
                <w:rFonts w:eastAsia="宋体"/>
                <w:lang w:eastAsia="zh-CN"/>
              </w:rPr>
            </w:pPr>
            <w:r>
              <w:rPr>
                <w:rFonts w:eastAsia="宋体"/>
                <w:lang w:eastAsia="zh-CN"/>
              </w:rPr>
              <w:t>For NB-IoT</w:t>
            </w:r>
          </w:p>
        </w:tc>
        <w:tc>
          <w:tcPr>
            <w:tcW w:w="8924" w:type="dxa"/>
          </w:tcPr>
          <w:p w14:paraId="2FC58468" w14:textId="77777777" w:rsidR="00AF47E9" w:rsidRDefault="00AF47E9" w:rsidP="00EF7EA5">
            <w:pPr>
              <w:jc w:val="both"/>
              <w:rPr>
                <w:rFonts w:eastAsia="宋体"/>
                <w:lang w:eastAsia="zh-CN"/>
              </w:rPr>
            </w:pPr>
            <w:r w:rsidRPr="00A119AF">
              <w:rPr>
                <w:rFonts w:eastAsia="等线"/>
                <w:lang w:eastAsia="zh-CN"/>
              </w:rPr>
              <w:t>pur-ResponseWindowTimer-r16</w:t>
            </w:r>
            <w:r w:rsidRPr="00A119AF">
              <w:rPr>
                <w:rFonts w:eastAsia="等线"/>
                <w:lang w:eastAsia="zh-CN"/>
              </w:rPr>
              <w:tab/>
            </w:r>
            <w:r>
              <w:rPr>
                <w:rFonts w:eastAsia="等线"/>
                <w:lang w:eastAsia="zh-CN"/>
              </w:rPr>
              <w:t xml:space="preserve"> </w:t>
            </w:r>
            <w:r w:rsidRPr="00A119AF">
              <w:rPr>
                <w:rFonts w:eastAsia="等线"/>
                <w:lang w:eastAsia="zh-CN"/>
              </w:rPr>
              <w:t>ENUMERATED {pp1, pp2, pp3, pp4, pp8, pp16, pp32, pp64}</w:t>
            </w:r>
          </w:p>
        </w:tc>
      </w:tr>
    </w:tbl>
    <w:p w14:paraId="5F2F3B82" w14:textId="0BEF703D" w:rsidR="00B21593" w:rsidRDefault="00AF47E9" w:rsidP="00AF47E9">
      <w:pPr>
        <w:jc w:val="both"/>
        <w:rPr>
          <w:rFonts w:eastAsia="等线"/>
          <w:lang w:eastAsia="zh-CN"/>
        </w:rPr>
      </w:pPr>
      <w:r>
        <w:rPr>
          <w:rFonts w:eastAsia="等线" w:hint="eastAsia"/>
          <w:lang w:eastAsia="zh-CN"/>
        </w:rPr>
        <w:lastRenderedPageBreak/>
        <w:t xml:space="preserve">Hence, we suggest the length of </w:t>
      </w:r>
      <w:r>
        <w:rPr>
          <w:rFonts w:eastAsia="等线"/>
          <w:lang w:eastAsia="zh-CN"/>
        </w:rPr>
        <w:t xml:space="preserve">contention resolution window </w:t>
      </w:r>
      <w:r w:rsidR="00AF6696" w:rsidRPr="00E72099">
        <w:rPr>
          <w:rFonts w:eastAsia="等线"/>
          <w:lang w:eastAsia="zh-CN"/>
        </w:rPr>
        <w:t>CB-msg3 EDT</w:t>
      </w:r>
      <w:r w:rsidR="00AF6696">
        <w:rPr>
          <w:rFonts w:eastAsia="等线" w:hint="eastAsia"/>
          <w:lang w:eastAsia="zh-CN"/>
        </w:rPr>
        <w:t xml:space="preserve"> </w:t>
      </w:r>
      <w:r>
        <w:rPr>
          <w:rFonts w:eastAsia="等线" w:hint="eastAsia"/>
          <w:lang w:eastAsia="zh-CN"/>
        </w:rPr>
        <w:t xml:space="preserve">could </w:t>
      </w:r>
      <w:r w:rsidR="00FB7D9C">
        <w:rPr>
          <w:rFonts w:eastAsia="等线"/>
          <w:lang w:eastAsia="zh-CN"/>
        </w:rPr>
        <w:t>reuse</w:t>
      </w:r>
      <w:r w:rsidR="00AF6696">
        <w:rPr>
          <w:rFonts w:eastAsia="等线"/>
          <w:lang w:eastAsia="zh-CN"/>
        </w:rPr>
        <w:t xml:space="preserve"> that of</w:t>
      </w:r>
      <w:r>
        <w:rPr>
          <w:rFonts w:eastAsia="等线" w:hint="eastAsia"/>
          <w:lang w:eastAsia="zh-CN"/>
        </w:rPr>
        <w:t xml:space="preserve"> the </w:t>
      </w:r>
      <w:r w:rsidRPr="00A119AF">
        <w:rPr>
          <w:i/>
          <w:iCs/>
        </w:rPr>
        <w:t>pur-ResponseWindowTimer</w:t>
      </w:r>
      <w:r w:rsidRPr="00A119AF">
        <w:rPr>
          <w:rFonts w:eastAsia="等线"/>
          <w:lang w:eastAsia="zh-CN"/>
        </w:rPr>
        <w:t>.</w:t>
      </w:r>
    </w:p>
    <w:p w14:paraId="61DCD42C" w14:textId="7A494EC9" w:rsidR="00B21593" w:rsidRDefault="00EF7EA5">
      <w:pPr>
        <w:pStyle w:val="a4"/>
        <w:rPr>
          <w:rFonts w:eastAsia="宋体"/>
          <w:lang w:eastAsia="zh-CN"/>
        </w:rPr>
      </w:pPr>
      <w:r>
        <w:rPr>
          <w:rFonts w:eastAsia="等线" w:hint="eastAsia"/>
          <w:b/>
          <w:bCs/>
          <w:lang w:eastAsia="zh-CN"/>
        </w:rPr>
        <w:t xml:space="preserve">Proposal </w:t>
      </w:r>
      <w:r w:rsidR="00563EBF">
        <w:rPr>
          <w:rFonts w:eastAsia="等线"/>
          <w:b/>
          <w:bCs/>
          <w:lang w:eastAsia="zh-CN"/>
        </w:rPr>
        <w:t>2b</w:t>
      </w:r>
      <w:r>
        <w:rPr>
          <w:rFonts w:eastAsia="等线" w:hint="eastAsia"/>
          <w:b/>
          <w:bCs/>
          <w:lang w:eastAsia="zh-CN"/>
        </w:rPr>
        <w:t xml:space="preserve">: </w:t>
      </w:r>
      <w:r w:rsidRPr="00AF47E9">
        <w:rPr>
          <w:rFonts w:eastAsia="宋体"/>
          <w:b/>
          <w:bCs/>
          <w:lang w:eastAsia="zh-CN"/>
        </w:rPr>
        <w:t xml:space="preserve">The same value range as </w:t>
      </w:r>
      <w:r>
        <w:rPr>
          <w:b/>
          <w:bCs/>
          <w:i/>
          <w:iCs/>
        </w:rPr>
        <w:t>pur-ResponseWindowTimer</w:t>
      </w:r>
      <w:r w:rsidRPr="00AF47E9">
        <w:rPr>
          <w:rFonts w:eastAsia="宋体"/>
          <w:b/>
          <w:bCs/>
          <w:lang w:eastAsia="zh-CN"/>
        </w:rPr>
        <w:t xml:space="preserve"> can be used to configure the length of </w:t>
      </w:r>
      <w:r>
        <w:rPr>
          <w:rFonts w:eastAsia="等线"/>
          <w:b/>
          <w:bCs/>
          <w:lang w:eastAsia="zh-CN"/>
        </w:rPr>
        <w:t>contention resolution window</w:t>
      </w:r>
      <w:r>
        <w:rPr>
          <w:rFonts w:eastAsia="等线" w:hint="eastAsia"/>
          <w:b/>
          <w:bCs/>
          <w:lang w:eastAsia="zh-CN"/>
        </w:rPr>
        <w:t xml:space="preserve"> for</w:t>
      </w:r>
      <w:r w:rsidRPr="00AF47E9">
        <w:rPr>
          <w:rFonts w:eastAsia="等线"/>
          <w:b/>
          <w:bCs/>
          <w:i/>
          <w:iCs/>
          <w:lang w:eastAsia="zh-CN"/>
        </w:rPr>
        <w:t xml:space="preserve"> </w:t>
      </w:r>
      <w:r w:rsidR="00AF6696" w:rsidRPr="00E72099">
        <w:rPr>
          <w:rFonts w:eastAsia="宋体"/>
          <w:b/>
          <w:bCs/>
          <w:lang w:eastAsia="zh-CN"/>
        </w:rPr>
        <w:t>CB-msg3 EDT</w:t>
      </w:r>
      <w:r w:rsidR="00AF6696">
        <w:rPr>
          <w:rFonts w:eastAsia="宋体" w:hint="eastAsia"/>
          <w:b/>
          <w:bCs/>
          <w:lang w:eastAsia="zh-CN"/>
        </w:rPr>
        <w:t xml:space="preserve"> </w:t>
      </w:r>
      <w:r w:rsidR="00AF6696" w:rsidRPr="00AF47E9">
        <w:rPr>
          <w:rFonts w:eastAsia="宋体"/>
          <w:b/>
          <w:bCs/>
          <w:lang w:eastAsia="zh-CN"/>
        </w:rPr>
        <w:t>procedure</w:t>
      </w:r>
      <w:r w:rsidRPr="00AF47E9">
        <w:rPr>
          <w:rFonts w:eastAsia="宋体"/>
          <w:b/>
          <w:bCs/>
          <w:i/>
          <w:iCs/>
          <w:lang w:eastAsia="zh-CN"/>
        </w:rPr>
        <w:t>.</w:t>
      </w:r>
    </w:p>
    <w:p w14:paraId="16B3002C" w14:textId="7E7EE91E" w:rsidR="00B21593" w:rsidRPr="00101465" w:rsidRDefault="00EF7EA5" w:rsidP="00101465">
      <w:pPr>
        <w:pStyle w:val="3"/>
        <w:spacing w:before="240" w:after="160"/>
      </w:pPr>
      <w:r w:rsidRPr="00101465">
        <w:rPr>
          <w:rFonts w:hint="eastAsia"/>
        </w:rPr>
        <w:t>RNTI</w:t>
      </w:r>
      <w:r w:rsidR="00F60CE2" w:rsidRPr="00101465">
        <w:t xml:space="preserve"> calculation</w:t>
      </w:r>
    </w:p>
    <w:p w14:paraId="0874C28C" w14:textId="77777777" w:rsidR="002642CC" w:rsidRDefault="00EF7EA5">
      <w:pPr>
        <w:rPr>
          <w:rFonts w:eastAsia="等线"/>
          <w:lang w:eastAsia="zh-CN"/>
        </w:rPr>
      </w:pPr>
      <w:r>
        <w:rPr>
          <w:rFonts w:eastAsia="等线" w:hint="eastAsia"/>
          <w:lang w:eastAsia="zh-CN"/>
        </w:rPr>
        <w:t xml:space="preserve">In last meeting, </w:t>
      </w:r>
      <w:r w:rsidR="00563EBF">
        <w:rPr>
          <w:rFonts w:eastAsia="等线"/>
          <w:lang w:eastAsia="zh-CN"/>
        </w:rPr>
        <w:t>RAN2 ha</w:t>
      </w:r>
      <w:r>
        <w:rPr>
          <w:rFonts w:eastAsia="等线" w:hint="eastAsia"/>
          <w:lang w:eastAsia="zh-CN"/>
        </w:rPr>
        <w:t>s agreed that RNTI</w:t>
      </w:r>
      <w:r w:rsidR="00563EBF">
        <w:rPr>
          <w:rFonts w:eastAsia="等线"/>
          <w:lang w:eastAsia="zh-CN"/>
        </w:rPr>
        <w:t xml:space="preserve"> for</w:t>
      </w:r>
      <w:r w:rsidR="002642CC" w:rsidRPr="002642CC">
        <w:rPr>
          <w:rFonts w:eastAsia="等线"/>
          <w:lang w:eastAsia="zh-CN"/>
        </w:rPr>
        <w:t xml:space="preserve"> scheduling Msg4 trans</w:t>
      </w:r>
      <w:r w:rsidR="002642CC" w:rsidRPr="002642CC">
        <w:rPr>
          <w:iCs/>
        </w:rPr>
        <w:t>mission</w:t>
      </w:r>
      <w:r>
        <w:rPr>
          <w:rFonts w:eastAsia="等线" w:hint="eastAsia"/>
          <w:lang w:eastAsia="zh-CN"/>
        </w:rPr>
        <w:t xml:space="preserve"> is </w:t>
      </w:r>
      <w:r>
        <w:rPr>
          <w:rFonts w:eastAsia="等线"/>
          <w:lang w:eastAsia="zh-CN"/>
        </w:rPr>
        <w:t xml:space="preserve">derived based on the resource associated to the </w:t>
      </w:r>
      <w:r w:rsidR="002642CC">
        <w:rPr>
          <w:rFonts w:eastAsia="等线"/>
          <w:lang w:eastAsia="zh-CN"/>
        </w:rPr>
        <w:t>(N)</w:t>
      </w:r>
      <w:r>
        <w:rPr>
          <w:rFonts w:eastAsia="等线"/>
          <w:lang w:eastAsia="zh-CN"/>
        </w:rPr>
        <w:t>PUSCH occasion used for</w:t>
      </w:r>
      <w:r w:rsidR="002642CC" w:rsidRPr="002642CC">
        <w:rPr>
          <w:rFonts w:eastAsia="等线"/>
          <w:lang w:eastAsia="zh-CN"/>
        </w:rPr>
        <w:t xml:space="preserve"> CB-msg3 EDT</w:t>
      </w:r>
      <w:r>
        <w:rPr>
          <w:rFonts w:eastAsia="等线"/>
          <w:lang w:eastAsia="zh-CN"/>
        </w:rPr>
        <w:t xml:space="preserve"> transmission</w:t>
      </w:r>
      <w:r>
        <w:rPr>
          <w:rFonts w:eastAsia="等线" w:hint="eastAsia"/>
          <w:lang w:eastAsia="zh-CN"/>
        </w:rPr>
        <w:t xml:space="preserve">. </w:t>
      </w:r>
    </w:p>
    <w:p w14:paraId="6C1A4F0E" w14:textId="2A163D38" w:rsidR="00B21593" w:rsidRDefault="00EF7EA5">
      <w:pPr>
        <w:rPr>
          <w:rFonts w:eastAsia="等线"/>
          <w:lang w:eastAsia="zh-CN"/>
        </w:rPr>
      </w:pPr>
      <w:r>
        <w:rPr>
          <w:szCs w:val="20"/>
        </w:rPr>
        <w:t>According to</w:t>
      </w:r>
      <w:r>
        <w:rPr>
          <w:rFonts w:eastAsia="宋体" w:hint="eastAsia"/>
          <w:szCs w:val="20"/>
          <w:lang w:eastAsia="zh-CN"/>
        </w:rPr>
        <w:t xml:space="preserve"> </w:t>
      </w:r>
      <w:r>
        <w:rPr>
          <w:szCs w:val="20"/>
        </w:rPr>
        <w:t>our analysis</w:t>
      </w:r>
      <w:r>
        <w:rPr>
          <w:rFonts w:eastAsia="宋体" w:hint="eastAsia"/>
          <w:szCs w:val="20"/>
          <w:lang w:eastAsia="zh-CN"/>
        </w:rPr>
        <w:t xml:space="preserve"> </w:t>
      </w:r>
      <w:r>
        <w:rPr>
          <w:rFonts w:eastAsia="等线" w:hint="eastAsia"/>
          <w:lang w:eastAsia="zh-CN"/>
        </w:rPr>
        <w:t>in 2.1, the resource associated to the PUSCH occasion includes the time domain resource, frequency domain resource and OCC resource.</w:t>
      </w:r>
      <w:r w:rsidR="002642CC">
        <w:rPr>
          <w:rFonts w:eastAsia="等线"/>
          <w:lang w:eastAsia="zh-CN"/>
        </w:rPr>
        <w:t xml:space="preserve"> In b</w:t>
      </w:r>
      <w:r w:rsidR="002642CC">
        <w:rPr>
          <w:rFonts w:ascii="Helvetica Neue" w:hAnsi="Helvetica Neue"/>
          <w:color w:val="2C2C36"/>
          <w:shd w:val="clear" w:color="auto" w:fill="FFFFFF"/>
        </w:rPr>
        <w:t>elow, we will discuss one by one whether and how these resource information should be used in the RNTI calculation:</w:t>
      </w:r>
    </w:p>
    <w:p w14:paraId="4857B955" w14:textId="4926FEB4" w:rsidR="00B21593" w:rsidRPr="002642CC" w:rsidRDefault="002642CC" w:rsidP="002642CC">
      <w:pPr>
        <w:pStyle w:val="af5"/>
        <w:widowControl w:val="0"/>
        <w:numPr>
          <w:ilvl w:val="0"/>
          <w:numId w:val="24"/>
        </w:numPr>
        <w:snapToGrid w:val="0"/>
        <w:spacing w:before="20" w:after="120" w:line="288" w:lineRule="auto"/>
        <w:contextualSpacing w:val="0"/>
        <w:jc w:val="both"/>
        <w:rPr>
          <w:rFonts w:eastAsia="宋体" w:cs="Times New Roman"/>
          <w:kern w:val="2"/>
          <w:szCs w:val="20"/>
          <w:lang w:eastAsia="zh-CN"/>
        </w:rPr>
      </w:pPr>
      <w:r>
        <w:rPr>
          <w:rFonts w:eastAsia="宋体" w:cs="Times New Roman"/>
          <w:kern w:val="2"/>
          <w:szCs w:val="20"/>
          <w:lang w:eastAsia="zh-CN"/>
        </w:rPr>
        <w:t>Regarding the</w:t>
      </w:r>
      <w:r w:rsidR="00EF7EA5" w:rsidRPr="002642CC">
        <w:rPr>
          <w:rFonts w:eastAsia="宋体" w:cs="Times New Roman" w:hint="eastAsia"/>
          <w:kern w:val="2"/>
          <w:szCs w:val="20"/>
          <w:lang w:eastAsia="zh-CN"/>
        </w:rPr>
        <w:t xml:space="preserve"> time</w:t>
      </w:r>
      <w:r>
        <w:rPr>
          <w:rFonts w:eastAsia="宋体" w:cs="Times New Roman"/>
          <w:kern w:val="2"/>
          <w:szCs w:val="20"/>
          <w:lang w:eastAsia="zh-CN"/>
        </w:rPr>
        <w:t xml:space="preserve"> domain</w:t>
      </w:r>
      <w:r w:rsidR="00EF7EA5" w:rsidRPr="002642CC">
        <w:rPr>
          <w:rFonts w:eastAsia="宋体" w:cs="Times New Roman" w:hint="eastAsia"/>
          <w:kern w:val="2"/>
          <w:szCs w:val="20"/>
          <w:lang w:eastAsia="zh-CN"/>
        </w:rPr>
        <w:t xml:space="preserve"> resource, the calculation of </w:t>
      </w:r>
      <w:r w:rsidR="00EF7EA5" w:rsidRPr="002642CC">
        <w:rPr>
          <w:rFonts w:eastAsia="宋体" w:cs="Times New Roman"/>
          <w:kern w:val="2"/>
          <w:szCs w:val="20"/>
          <w:lang w:eastAsia="zh-CN"/>
        </w:rPr>
        <w:t>RNTI</w:t>
      </w:r>
      <w:r w:rsidR="00EF7EA5" w:rsidRPr="002642CC">
        <w:rPr>
          <w:rFonts w:eastAsia="宋体" w:cs="Times New Roman" w:hint="eastAsia"/>
          <w:kern w:val="2"/>
          <w:szCs w:val="20"/>
          <w:lang w:eastAsia="zh-CN"/>
        </w:rPr>
        <w:t xml:space="preserve"> has a close relationship with the length of contention resolution window. If </w:t>
      </w:r>
      <w:r w:rsidR="00EF7EA5" w:rsidRPr="002642CC">
        <w:rPr>
          <w:rFonts w:eastAsia="宋体" w:cs="Times New Roman"/>
          <w:kern w:val="2"/>
          <w:szCs w:val="20"/>
          <w:lang w:eastAsia="zh-CN"/>
        </w:rPr>
        <w:t xml:space="preserve">UEs </w:t>
      </w:r>
      <w:r w:rsidR="00EF7EA5" w:rsidRPr="002642CC">
        <w:rPr>
          <w:rFonts w:eastAsia="宋体" w:cs="Times New Roman" w:hint="eastAsia"/>
          <w:kern w:val="2"/>
          <w:szCs w:val="20"/>
          <w:lang w:eastAsia="zh-CN"/>
        </w:rPr>
        <w:t>select different transmission occasion</w:t>
      </w:r>
      <w:r w:rsidR="00F60CE2">
        <w:rPr>
          <w:rFonts w:eastAsia="宋体" w:cs="Times New Roman"/>
          <w:kern w:val="2"/>
          <w:szCs w:val="20"/>
          <w:lang w:eastAsia="zh-CN"/>
        </w:rPr>
        <w:t>s</w:t>
      </w:r>
      <w:r w:rsidR="00EF7EA5" w:rsidRPr="002642CC">
        <w:rPr>
          <w:rFonts w:eastAsia="宋体" w:cs="Times New Roman" w:hint="eastAsia"/>
          <w:kern w:val="2"/>
          <w:szCs w:val="20"/>
          <w:lang w:eastAsia="zh-CN"/>
        </w:rPr>
        <w:t xml:space="preserve"> in time domain but </w:t>
      </w:r>
      <w:r>
        <w:rPr>
          <w:rFonts w:eastAsia="宋体" w:cs="Times New Roman"/>
          <w:kern w:val="2"/>
          <w:szCs w:val="20"/>
          <w:lang w:eastAsia="zh-CN"/>
        </w:rPr>
        <w:t>use</w:t>
      </w:r>
      <w:r w:rsidR="00EF7EA5" w:rsidRPr="002642CC">
        <w:rPr>
          <w:rFonts w:eastAsia="宋体" w:cs="Times New Roman"/>
          <w:kern w:val="2"/>
          <w:szCs w:val="20"/>
          <w:lang w:eastAsia="zh-CN"/>
        </w:rPr>
        <w:t xml:space="preserve"> the same RNTI</w:t>
      </w:r>
      <w:r w:rsidR="00EF7EA5" w:rsidRPr="002642CC">
        <w:rPr>
          <w:rFonts w:eastAsia="宋体" w:cs="Times New Roman" w:hint="eastAsia"/>
          <w:kern w:val="2"/>
          <w:szCs w:val="20"/>
          <w:lang w:eastAsia="zh-CN"/>
        </w:rPr>
        <w:t xml:space="preserve">, and monitor the same RNTI within the overlapped </w:t>
      </w:r>
      <w:r w:rsidRPr="002642CC">
        <w:rPr>
          <w:rFonts w:eastAsia="宋体" w:cs="Times New Roman" w:hint="eastAsia"/>
          <w:kern w:val="2"/>
          <w:szCs w:val="20"/>
          <w:lang w:eastAsia="zh-CN"/>
        </w:rPr>
        <w:t>contention resolution window</w:t>
      </w:r>
      <w:r w:rsidR="00EF7EA5" w:rsidRPr="002642CC">
        <w:rPr>
          <w:rFonts w:eastAsia="宋体" w:cs="Times New Roman" w:hint="eastAsia"/>
          <w:kern w:val="2"/>
          <w:szCs w:val="20"/>
          <w:lang w:eastAsia="zh-CN"/>
        </w:rPr>
        <w:t>,</w:t>
      </w:r>
      <w:r w:rsidR="00EF7EA5" w:rsidRPr="002642CC">
        <w:rPr>
          <w:rFonts w:eastAsia="宋体" w:cs="Times New Roman"/>
          <w:kern w:val="2"/>
          <w:szCs w:val="20"/>
          <w:lang w:eastAsia="zh-CN"/>
        </w:rPr>
        <w:t xml:space="preserve"> </w:t>
      </w:r>
      <w:r w:rsidR="00EF7EA5" w:rsidRPr="002642CC">
        <w:rPr>
          <w:rFonts w:eastAsia="宋体" w:cs="Times New Roman" w:hint="eastAsia"/>
          <w:kern w:val="2"/>
          <w:szCs w:val="20"/>
          <w:lang w:eastAsia="zh-CN"/>
        </w:rPr>
        <w:t xml:space="preserve">they </w:t>
      </w:r>
      <w:r w:rsidR="00EF7EA5" w:rsidRPr="002642CC">
        <w:rPr>
          <w:rFonts w:eastAsia="宋体" w:cs="Times New Roman"/>
          <w:kern w:val="2"/>
          <w:szCs w:val="20"/>
          <w:lang w:eastAsia="zh-CN"/>
        </w:rPr>
        <w:t xml:space="preserve">cannot </w:t>
      </w:r>
      <w:r w:rsidR="00F60CE2">
        <w:rPr>
          <w:rFonts w:eastAsia="宋体" w:cs="Times New Roman"/>
          <w:kern w:val="2"/>
          <w:szCs w:val="20"/>
          <w:lang w:eastAsia="zh-CN"/>
        </w:rPr>
        <w:t xml:space="preserve">correctly </w:t>
      </w:r>
      <w:r w:rsidR="00EF7EA5" w:rsidRPr="002642CC">
        <w:rPr>
          <w:rFonts w:eastAsia="宋体" w:cs="Times New Roman"/>
          <w:kern w:val="2"/>
          <w:szCs w:val="20"/>
          <w:lang w:eastAsia="zh-CN"/>
        </w:rPr>
        <w:t xml:space="preserve">distinguish the </w:t>
      </w:r>
      <w:r>
        <w:rPr>
          <w:rFonts w:eastAsia="宋体" w:cs="Times New Roman"/>
          <w:kern w:val="2"/>
          <w:szCs w:val="20"/>
          <w:lang w:eastAsia="zh-CN"/>
        </w:rPr>
        <w:t>M</w:t>
      </w:r>
      <w:r w:rsidR="00EF7EA5" w:rsidRPr="002642CC">
        <w:rPr>
          <w:rFonts w:eastAsia="宋体" w:cs="Times New Roman" w:hint="eastAsia"/>
          <w:kern w:val="2"/>
          <w:szCs w:val="20"/>
          <w:lang w:eastAsia="zh-CN"/>
        </w:rPr>
        <w:t xml:space="preserve">sg4 via RNTI. </w:t>
      </w:r>
      <w:r>
        <w:rPr>
          <w:rFonts w:eastAsia="宋体" w:cs="Times New Roman"/>
          <w:kern w:val="2"/>
          <w:szCs w:val="20"/>
          <w:lang w:eastAsia="zh-CN"/>
        </w:rPr>
        <w:t>Therefore</w:t>
      </w:r>
      <w:r w:rsidR="00EF7EA5" w:rsidRPr="002642CC">
        <w:rPr>
          <w:rFonts w:eastAsia="宋体" w:cs="Times New Roman" w:hint="eastAsia"/>
          <w:kern w:val="2"/>
          <w:szCs w:val="20"/>
          <w:lang w:eastAsia="zh-CN"/>
        </w:rPr>
        <w:t xml:space="preserve">, </w:t>
      </w:r>
      <w:r>
        <w:rPr>
          <w:rFonts w:eastAsia="宋体" w:cs="Times New Roman"/>
          <w:kern w:val="2"/>
          <w:szCs w:val="20"/>
          <w:lang w:eastAsia="zh-CN"/>
        </w:rPr>
        <w:t xml:space="preserve">it should ensure that, </w:t>
      </w:r>
      <w:r w:rsidR="00EF7EA5" w:rsidRPr="002642CC">
        <w:rPr>
          <w:rFonts w:eastAsia="宋体" w:cs="Times New Roman" w:hint="eastAsia"/>
          <w:kern w:val="2"/>
          <w:szCs w:val="20"/>
          <w:lang w:eastAsia="zh-CN"/>
        </w:rPr>
        <w:t>within the length of a contention resolution window, for two UEs who select two transmission occasion</w:t>
      </w:r>
      <w:r>
        <w:rPr>
          <w:rFonts w:eastAsia="宋体" w:cs="Times New Roman"/>
          <w:kern w:val="2"/>
          <w:szCs w:val="20"/>
          <w:lang w:eastAsia="zh-CN"/>
        </w:rPr>
        <w:t>s</w:t>
      </w:r>
      <w:r w:rsidR="00EF7EA5" w:rsidRPr="002642CC">
        <w:rPr>
          <w:rFonts w:eastAsia="宋体" w:cs="Times New Roman" w:hint="eastAsia"/>
          <w:kern w:val="2"/>
          <w:szCs w:val="20"/>
          <w:lang w:eastAsia="zh-CN"/>
        </w:rPr>
        <w:t xml:space="preserve"> in different periodicity, RNTI calculated by the UEs </w:t>
      </w:r>
      <w:r>
        <w:rPr>
          <w:rFonts w:eastAsia="宋体" w:cs="Times New Roman"/>
          <w:kern w:val="2"/>
          <w:szCs w:val="20"/>
          <w:lang w:eastAsia="zh-CN"/>
        </w:rPr>
        <w:t>should be</w:t>
      </w:r>
      <w:r w:rsidR="00EF7EA5" w:rsidRPr="002642CC">
        <w:rPr>
          <w:rFonts w:eastAsia="宋体" w:cs="Times New Roman" w:hint="eastAsia"/>
          <w:kern w:val="2"/>
          <w:szCs w:val="20"/>
          <w:lang w:eastAsia="zh-CN"/>
        </w:rPr>
        <w:t xml:space="preserve"> different. </w:t>
      </w:r>
      <w:r>
        <w:rPr>
          <w:rFonts w:eastAsia="宋体" w:cs="Times New Roman"/>
          <w:kern w:val="2"/>
          <w:szCs w:val="20"/>
          <w:lang w:eastAsia="zh-CN"/>
        </w:rPr>
        <w:t xml:space="preserve">According to </w:t>
      </w:r>
      <w:r w:rsidR="00EF7EA5" w:rsidRPr="002642CC">
        <w:rPr>
          <w:rFonts w:eastAsia="宋体" w:cs="Times New Roman" w:hint="eastAsia"/>
          <w:kern w:val="2"/>
          <w:szCs w:val="20"/>
          <w:lang w:eastAsia="zh-CN"/>
        </w:rPr>
        <w:t xml:space="preserve">our </w:t>
      </w:r>
      <w:r w:rsidRPr="002642CC">
        <w:rPr>
          <w:rFonts w:eastAsia="宋体" w:cs="Times New Roman"/>
          <w:b/>
          <w:kern w:val="2"/>
          <w:szCs w:val="20"/>
          <w:lang w:eastAsia="zh-CN"/>
        </w:rPr>
        <w:t>P</w:t>
      </w:r>
      <w:r w:rsidR="00EF7EA5" w:rsidRPr="002642CC">
        <w:rPr>
          <w:rFonts w:eastAsia="宋体" w:cs="Times New Roman" w:hint="eastAsia"/>
          <w:b/>
          <w:kern w:val="2"/>
          <w:szCs w:val="20"/>
          <w:lang w:eastAsia="zh-CN"/>
        </w:rPr>
        <w:t xml:space="preserve">roposal </w:t>
      </w:r>
      <w:r w:rsidRPr="002642CC">
        <w:rPr>
          <w:rFonts w:eastAsia="宋体" w:cs="Times New Roman"/>
          <w:b/>
          <w:kern w:val="2"/>
          <w:szCs w:val="20"/>
          <w:lang w:eastAsia="zh-CN"/>
        </w:rPr>
        <w:t>1b</w:t>
      </w:r>
      <w:r w:rsidR="00EF7EA5" w:rsidRPr="002642CC">
        <w:rPr>
          <w:rFonts w:eastAsia="宋体" w:cs="Times New Roman" w:hint="eastAsia"/>
          <w:kern w:val="2"/>
          <w:szCs w:val="20"/>
          <w:lang w:eastAsia="zh-CN"/>
        </w:rPr>
        <w:t xml:space="preserve">, due to the periodicity </w:t>
      </w:r>
      <w:r>
        <w:rPr>
          <w:rFonts w:eastAsia="宋体" w:cs="Times New Roman"/>
          <w:kern w:val="2"/>
          <w:szCs w:val="20"/>
          <w:lang w:eastAsia="zh-CN"/>
        </w:rPr>
        <w:t>will be with</w:t>
      </w:r>
      <w:r w:rsidR="00EF7EA5" w:rsidRPr="002642CC">
        <w:rPr>
          <w:rFonts w:eastAsia="宋体" w:cs="Times New Roman" w:hint="eastAsia"/>
          <w:kern w:val="2"/>
          <w:szCs w:val="20"/>
          <w:lang w:eastAsia="zh-CN"/>
        </w:rPr>
        <w:t xml:space="preserve"> </w:t>
      </w:r>
      <w:r w:rsidR="00EF7EA5" w:rsidRPr="002642CC">
        <w:rPr>
          <w:rFonts w:eastAsia="宋体" w:cs="Times New Roman"/>
          <w:kern w:val="2"/>
          <w:szCs w:val="20"/>
          <w:lang w:eastAsia="zh-CN"/>
        </w:rPr>
        <w:t>the unit</w:t>
      </w:r>
      <w:r w:rsidR="00EF7EA5" w:rsidRPr="002642CC">
        <w:rPr>
          <w:rFonts w:eastAsia="宋体" w:cs="Times New Roman" w:hint="eastAsia"/>
          <w:kern w:val="2"/>
          <w:szCs w:val="20"/>
          <w:lang w:eastAsia="zh-CN"/>
        </w:rPr>
        <w:t xml:space="preserve"> of tens of or hundreds of milliseconds, the subframe </w:t>
      </w:r>
      <w:r>
        <w:rPr>
          <w:rFonts w:eastAsia="宋体" w:cs="Times New Roman"/>
          <w:kern w:val="2"/>
          <w:szCs w:val="20"/>
          <w:lang w:eastAsia="zh-CN"/>
        </w:rPr>
        <w:t xml:space="preserve">will </w:t>
      </w:r>
      <w:r w:rsidR="00EF7EA5" w:rsidRPr="002642CC">
        <w:rPr>
          <w:rFonts w:eastAsia="宋体" w:cs="Times New Roman" w:hint="eastAsia"/>
          <w:kern w:val="2"/>
          <w:szCs w:val="20"/>
          <w:lang w:eastAsia="zh-CN"/>
        </w:rPr>
        <w:t>keep unchanged in different periodicit</w:t>
      </w:r>
      <w:r>
        <w:rPr>
          <w:rFonts w:eastAsia="宋体" w:cs="Times New Roman"/>
          <w:kern w:val="2"/>
          <w:szCs w:val="20"/>
          <w:lang w:eastAsia="zh-CN"/>
        </w:rPr>
        <w:t xml:space="preserve">ies and </w:t>
      </w:r>
      <w:r w:rsidR="00EF7EA5" w:rsidRPr="002642CC">
        <w:rPr>
          <w:rFonts w:eastAsia="宋体" w:cs="Times New Roman" w:hint="eastAsia"/>
          <w:kern w:val="2"/>
          <w:szCs w:val="20"/>
          <w:lang w:eastAsia="zh-CN"/>
        </w:rPr>
        <w:t xml:space="preserve">just SFN is used to distinguish the transmission occasion. Hence, SFN index </w:t>
      </w:r>
      <w:r>
        <w:rPr>
          <w:rFonts w:eastAsia="宋体" w:cs="Times New Roman"/>
          <w:kern w:val="2"/>
          <w:szCs w:val="20"/>
          <w:lang w:eastAsia="zh-CN"/>
        </w:rPr>
        <w:t>should</w:t>
      </w:r>
      <w:r w:rsidR="00EF7EA5" w:rsidRPr="002642CC">
        <w:rPr>
          <w:rFonts w:eastAsia="宋体" w:cs="Times New Roman" w:hint="eastAsia"/>
          <w:kern w:val="2"/>
          <w:szCs w:val="20"/>
          <w:lang w:eastAsia="zh-CN"/>
        </w:rPr>
        <w:t xml:space="preserve"> be used as a </w:t>
      </w:r>
      <w:r>
        <w:rPr>
          <w:rFonts w:eastAsia="宋体" w:cs="Times New Roman"/>
          <w:kern w:val="2"/>
          <w:szCs w:val="20"/>
          <w:lang w:eastAsia="zh-CN"/>
        </w:rPr>
        <w:t>factor</w:t>
      </w:r>
      <w:r w:rsidR="00EF7EA5" w:rsidRPr="002642CC">
        <w:rPr>
          <w:rFonts w:eastAsia="宋体" w:cs="Times New Roman" w:hint="eastAsia"/>
          <w:kern w:val="2"/>
          <w:szCs w:val="20"/>
          <w:lang w:eastAsia="zh-CN"/>
        </w:rPr>
        <w:t xml:space="preserve"> in the formula of RNTI</w:t>
      </w:r>
      <w:r>
        <w:rPr>
          <w:rFonts w:eastAsia="宋体" w:cs="Times New Roman"/>
          <w:kern w:val="2"/>
          <w:szCs w:val="20"/>
          <w:lang w:eastAsia="zh-CN"/>
        </w:rPr>
        <w:t xml:space="preserve">, meanwhile, </w:t>
      </w:r>
      <w:r w:rsidRPr="002642CC">
        <w:rPr>
          <w:rFonts w:eastAsia="宋体" w:cs="Times New Roman" w:hint="eastAsia"/>
          <w:kern w:val="2"/>
          <w:szCs w:val="20"/>
          <w:lang w:eastAsia="zh-CN"/>
        </w:rPr>
        <w:t>subframe</w:t>
      </w:r>
      <w:r w:rsidRPr="002642CC">
        <w:rPr>
          <w:rFonts w:eastAsia="宋体" w:cs="Times New Roman"/>
          <w:kern w:val="2"/>
          <w:szCs w:val="20"/>
          <w:lang w:eastAsia="zh-CN"/>
        </w:rPr>
        <w:t xml:space="preserve"> index is not needed.</w:t>
      </w:r>
    </w:p>
    <w:p w14:paraId="686DC56C" w14:textId="6483F7FD" w:rsidR="00B21593" w:rsidRPr="002642CC" w:rsidRDefault="00EF7EA5" w:rsidP="006A55EF">
      <w:pPr>
        <w:pStyle w:val="af5"/>
        <w:widowControl w:val="0"/>
        <w:numPr>
          <w:ilvl w:val="1"/>
          <w:numId w:val="24"/>
        </w:numPr>
        <w:snapToGrid w:val="0"/>
        <w:spacing w:before="20" w:after="120" w:line="288" w:lineRule="auto"/>
        <w:contextualSpacing w:val="0"/>
        <w:jc w:val="both"/>
        <w:rPr>
          <w:rFonts w:eastAsia="宋体" w:cs="Times New Roman"/>
          <w:kern w:val="2"/>
          <w:szCs w:val="20"/>
          <w:lang w:eastAsia="zh-CN"/>
        </w:rPr>
      </w:pPr>
      <w:r w:rsidRPr="002642CC">
        <w:rPr>
          <w:rFonts w:eastAsia="宋体" w:cs="Times New Roman" w:hint="eastAsia"/>
          <w:kern w:val="2"/>
          <w:szCs w:val="20"/>
          <w:lang w:eastAsia="zh-CN"/>
        </w:rPr>
        <w:t xml:space="preserve">Besides, </w:t>
      </w:r>
      <w:r w:rsidR="006877E8">
        <w:rPr>
          <w:rFonts w:eastAsia="宋体" w:cs="Times New Roman"/>
          <w:kern w:val="2"/>
          <w:szCs w:val="20"/>
          <w:lang w:eastAsia="zh-CN"/>
        </w:rPr>
        <w:t xml:space="preserve">according to some </w:t>
      </w:r>
      <w:r w:rsidR="006877E8" w:rsidRPr="006877E8">
        <w:rPr>
          <w:rFonts w:eastAsia="宋体" w:cs="Times New Roman"/>
          <w:kern w:val="2"/>
          <w:szCs w:val="20"/>
          <w:lang w:eastAsia="zh-CN"/>
        </w:rPr>
        <w:t xml:space="preserve">previous </w:t>
      </w:r>
      <w:r w:rsidR="006877E8">
        <w:rPr>
          <w:rFonts w:eastAsia="宋体" w:cs="Times New Roman"/>
          <w:kern w:val="2"/>
          <w:szCs w:val="20"/>
          <w:lang w:eastAsia="zh-CN"/>
        </w:rPr>
        <w:t>discussion for RA-RNTI</w:t>
      </w:r>
      <w:r w:rsidR="006877E8" w:rsidRPr="006877E8">
        <w:rPr>
          <w:rFonts w:eastAsia="宋体" w:cs="Times New Roman"/>
          <w:kern w:val="2"/>
          <w:szCs w:val="20"/>
          <w:lang w:eastAsia="zh-CN"/>
        </w:rPr>
        <w:t xml:space="preserve">, to avoid </w:t>
      </w:r>
      <w:r w:rsidR="006877E8">
        <w:rPr>
          <w:rFonts w:eastAsia="宋体" w:cs="Times New Roman"/>
          <w:kern w:val="2"/>
          <w:szCs w:val="20"/>
          <w:lang w:eastAsia="zh-CN"/>
        </w:rPr>
        <w:t>a</w:t>
      </w:r>
      <w:r w:rsidR="006877E8" w:rsidRPr="006877E8">
        <w:rPr>
          <w:rFonts w:eastAsia="宋体" w:cs="Times New Roman"/>
          <w:kern w:val="2"/>
          <w:szCs w:val="20"/>
          <w:lang w:eastAsia="zh-CN"/>
        </w:rPr>
        <w:t xml:space="preserve"> </w:t>
      </w:r>
      <w:r w:rsidR="006877E8">
        <w:rPr>
          <w:rFonts w:eastAsia="宋体" w:cs="Times New Roman"/>
          <w:kern w:val="2"/>
          <w:szCs w:val="20"/>
          <w:lang w:eastAsia="zh-CN"/>
        </w:rPr>
        <w:t>too</w:t>
      </w:r>
      <w:r w:rsidR="006877E8" w:rsidRPr="006877E8">
        <w:rPr>
          <w:rFonts w:eastAsia="宋体" w:cs="Times New Roman"/>
          <w:kern w:val="2"/>
          <w:szCs w:val="20"/>
          <w:lang w:eastAsia="zh-CN"/>
        </w:rPr>
        <w:t xml:space="preserve"> large RNTI, it can be considered to compress the part where</w:t>
      </w:r>
      <w:r w:rsidR="006877E8" w:rsidRPr="006877E8">
        <w:rPr>
          <w:rFonts w:eastAsia="宋体" w:cs="Times New Roman" w:hint="eastAsia"/>
          <w:kern w:val="2"/>
          <w:szCs w:val="20"/>
          <w:lang w:eastAsia="zh-CN"/>
        </w:rPr>
        <w:t xml:space="preserve"> </w:t>
      </w:r>
      <w:r w:rsidR="006877E8" w:rsidRPr="002642CC">
        <w:rPr>
          <w:rFonts w:eastAsia="宋体" w:cs="Times New Roman" w:hint="eastAsia"/>
          <w:kern w:val="2"/>
          <w:szCs w:val="20"/>
          <w:lang w:eastAsia="zh-CN"/>
        </w:rPr>
        <w:t>SFN index</w:t>
      </w:r>
      <w:r w:rsidR="006877E8">
        <w:rPr>
          <w:rFonts w:eastAsia="宋体" w:cs="Times New Roman"/>
          <w:kern w:val="2"/>
          <w:szCs w:val="20"/>
          <w:lang w:eastAsia="zh-CN"/>
        </w:rPr>
        <w:t xml:space="preserve"> is</w:t>
      </w:r>
      <w:r w:rsidR="006877E8" w:rsidRPr="006877E8">
        <w:rPr>
          <w:rFonts w:eastAsia="宋体" w:cs="Times New Roman"/>
          <w:kern w:val="2"/>
          <w:szCs w:val="20"/>
          <w:lang w:eastAsia="zh-CN"/>
        </w:rPr>
        <w:t xml:space="preserve"> involved</w:t>
      </w:r>
      <w:r w:rsidRPr="002642CC">
        <w:rPr>
          <w:rFonts w:eastAsia="宋体" w:cs="Times New Roman" w:hint="eastAsia"/>
          <w:kern w:val="2"/>
          <w:szCs w:val="20"/>
          <w:lang w:eastAsia="zh-CN"/>
        </w:rPr>
        <w:t xml:space="preserve">. </w:t>
      </w:r>
      <w:r w:rsidR="006A55EF">
        <w:rPr>
          <w:rFonts w:eastAsia="宋体" w:cs="Times New Roman"/>
          <w:kern w:val="2"/>
          <w:szCs w:val="20"/>
          <w:lang w:eastAsia="zh-CN"/>
        </w:rPr>
        <w:t>O</w:t>
      </w:r>
      <w:r w:rsidRPr="002642CC">
        <w:rPr>
          <w:rFonts w:eastAsia="宋体" w:cs="Times New Roman" w:hint="eastAsia"/>
          <w:kern w:val="2"/>
          <w:szCs w:val="20"/>
          <w:lang w:eastAsia="zh-CN"/>
        </w:rPr>
        <w:t xml:space="preserve">n one hand, </w:t>
      </w:r>
      <w:r w:rsidR="006A55EF" w:rsidRPr="006A55EF">
        <w:rPr>
          <w:rFonts w:eastAsia="宋体" w:cs="Times New Roman"/>
          <w:kern w:val="2"/>
          <w:szCs w:val="20"/>
          <w:lang w:eastAsia="zh-CN"/>
        </w:rPr>
        <w:t xml:space="preserve">since resources are configured according to </w:t>
      </w:r>
      <w:r w:rsidR="006A55EF" w:rsidRPr="002642CC">
        <w:rPr>
          <w:rFonts w:eastAsia="宋体" w:cs="Times New Roman" w:hint="eastAsia"/>
          <w:kern w:val="2"/>
          <w:szCs w:val="20"/>
          <w:lang w:eastAsia="zh-CN"/>
        </w:rPr>
        <w:t>periodicity</w:t>
      </w:r>
      <w:r w:rsidR="006A55EF" w:rsidRPr="006A55EF">
        <w:rPr>
          <w:rFonts w:eastAsia="宋体" w:cs="Times New Roman"/>
          <w:kern w:val="2"/>
          <w:szCs w:val="20"/>
          <w:lang w:eastAsia="zh-CN"/>
        </w:rPr>
        <w:t>, not all SFN indices will be used; that is, only SFN indices at certain intervals will be considered valid resource positions during resource selection</w:t>
      </w:r>
      <w:r w:rsidRPr="002642CC">
        <w:rPr>
          <w:rFonts w:eastAsia="宋体" w:cs="Times New Roman" w:hint="eastAsia"/>
          <w:kern w:val="2"/>
          <w:szCs w:val="20"/>
          <w:lang w:eastAsia="zh-CN"/>
        </w:rPr>
        <w:t xml:space="preserve">. Hence, SFN index </w:t>
      </w:r>
      <w:r w:rsidR="006A55EF">
        <w:rPr>
          <w:rFonts w:eastAsia="宋体" w:cs="Times New Roman"/>
          <w:kern w:val="2"/>
          <w:szCs w:val="20"/>
          <w:lang w:eastAsia="zh-CN"/>
        </w:rPr>
        <w:t>can be</w:t>
      </w:r>
      <w:r w:rsidRPr="002642CC">
        <w:rPr>
          <w:rFonts w:eastAsia="宋体" w:cs="Times New Roman" w:hint="eastAsia"/>
          <w:kern w:val="2"/>
          <w:szCs w:val="20"/>
          <w:lang w:eastAsia="zh-CN"/>
        </w:rPr>
        <w:t xml:space="preserve"> divided by </w:t>
      </w:r>
      <w:r w:rsidR="006877E8">
        <w:rPr>
          <w:rFonts w:eastAsia="宋体" w:cs="Times New Roman"/>
          <w:kern w:val="2"/>
          <w:szCs w:val="20"/>
          <w:lang w:eastAsia="zh-CN"/>
        </w:rPr>
        <w:t>a</w:t>
      </w:r>
      <w:r w:rsidRPr="002642CC">
        <w:rPr>
          <w:rFonts w:eastAsia="宋体" w:cs="Times New Roman" w:hint="eastAsia"/>
          <w:kern w:val="2"/>
          <w:szCs w:val="20"/>
          <w:lang w:eastAsia="zh-CN"/>
        </w:rPr>
        <w:t xml:space="preserve"> minimum periodicity</w:t>
      </w:r>
      <w:r w:rsidR="006A55EF">
        <w:rPr>
          <w:rFonts w:eastAsia="宋体" w:cs="Times New Roman"/>
          <w:kern w:val="2"/>
          <w:szCs w:val="20"/>
          <w:lang w:eastAsia="zh-CN"/>
        </w:rPr>
        <w:t xml:space="preserve"> in the formula</w:t>
      </w:r>
      <w:r w:rsidRPr="002642CC">
        <w:rPr>
          <w:rFonts w:eastAsia="宋体" w:cs="Times New Roman" w:hint="eastAsia"/>
          <w:kern w:val="2"/>
          <w:szCs w:val="20"/>
          <w:lang w:eastAsia="zh-CN"/>
        </w:rPr>
        <w:t xml:space="preserve">. On the other hand, </w:t>
      </w:r>
      <w:r w:rsidR="006A55EF">
        <w:rPr>
          <w:rFonts w:eastAsia="宋体" w:cs="Times New Roman"/>
          <w:kern w:val="2"/>
          <w:szCs w:val="20"/>
          <w:lang w:eastAsia="zh-CN"/>
        </w:rPr>
        <w:t>si</w:t>
      </w:r>
      <w:r w:rsidR="006A55EF" w:rsidRPr="006A55EF">
        <w:rPr>
          <w:rFonts w:eastAsia="宋体" w:cs="Times New Roman"/>
          <w:kern w:val="2"/>
          <w:szCs w:val="20"/>
          <w:lang w:eastAsia="zh-CN"/>
        </w:rPr>
        <w:t xml:space="preserve">nce each </w:t>
      </w:r>
      <w:r w:rsidR="006A55EF">
        <w:rPr>
          <w:rFonts w:eastAsia="宋体" w:cs="Times New Roman"/>
          <w:kern w:val="2"/>
          <w:szCs w:val="20"/>
          <w:lang w:eastAsia="zh-CN"/>
        </w:rPr>
        <w:t>UE</w:t>
      </w:r>
      <w:r w:rsidR="006A55EF" w:rsidRPr="006A55EF">
        <w:rPr>
          <w:rFonts w:eastAsia="宋体" w:cs="Times New Roman"/>
          <w:kern w:val="2"/>
          <w:szCs w:val="20"/>
          <w:lang w:eastAsia="zh-CN"/>
        </w:rPr>
        <w:t xml:space="preserve"> only</w:t>
      </w:r>
      <w:r w:rsidR="006A55EF">
        <w:rPr>
          <w:rFonts w:eastAsia="宋体" w:cs="Times New Roman"/>
          <w:kern w:val="2"/>
          <w:szCs w:val="20"/>
          <w:lang w:eastAsia="zh-CN"/>
        </w:rPr>
        <w:t xml:space="preserve"> monitors the DL </w:t>
      </w:r>
      <w:r w:rsidR="006A55EF" w:rsidRPr="006A55EF">
        <w:rPr>
          <w:rFonts w:eastAsia="宋体" w:cs="Times New Roman"/>
          <w:kern w:val="2"/>
          <w:szCs w:val="20"/>
          <w:lang w:eastAsia="zh-CN"/>
        </w:rPr>
        <w:t>for a limited time</w:t>
      </w:r>
      <w:r w:rsidR="006A55EF">
        <w:rPr>
          <w:rFonts w:eastAsia="宋体" w:cs="Times New Roman"/>
          <w:kern w:val="2"/>
          <w:szCs w:val="20"/>
          <w:lang w:eastAsia="zh-CN"/>
        </w:rPr>
        <w:t xml:space="preserve"> period, e.g</w:t>
      </w:r>
      <w:r w:rsidR="00F60CE2">
        <w:rPr>
          <w:rFonts w:eastAsia="宋体" w:cs="Times New Roman"/>
          <w:kern w:val="2"/>
          <w:szCs w:val="20"/>
          <w:lang w:eastAsia="zh-CN"/>
        </w:rPr>
        <w:t>.</w:t>
      </w:r>
      <w:r w:rsidR="006A55EF">
        <w:rPr>
          <w:rFonts w:eastAsia="宋体" w:cs="Times New Roman"/>
          <w:kern w:val="2"/>
          <w:szCs w:val="20"/>
          <w:lang w:eastAsia="zh-CN"/>
        </w:rPr>
        <w:t xml:space="preserve">, during the </w:t>
      </w:r>
      <w:r w:rsidR="006A55EF" w:rsidRPr="002642CC">
        <w:rPr>
          <w:rFonts w:eastAsia="宋体" w:cs="Times New Roman" w:hint="eastAsia"/>
          <w:kern w:val="2"/>
          <w:szCs w:val="20"/>
          <w:lang w:eastAsia="zh-CN"/>
        </w:rPr>
        <w:t>contention resolution window</w:t>
      </w:r>
      <w:r w:rsidR="006A55EF" w:rsidRPr="006A55EF">
        <w:rPr>
          <w:rFonts w:eastAsia="宋体" w:cs="Times New Roman"/>
          <w:kern w:val="2"/>
          <w:szCs w:val="20"/>
          <w:lang w:eastAsia="zh-CN"/>
        </w:rPr>
        <w:t>,</w:t>
      </w:r>
      <w:r w:rsidR="006A55EF">
        <w:rPr>
          <w:rFonts w:eastAsia="宋体" w:cs="Times New Roman"/>
          <w:kern w:val="2"/>
          <w:szCs w:val="20"/>
          <w:lang w:eastAsia="zh-CN"/>
        </w:rPr>
        <w:t xml:space="preserve"> </w:t>
      </w:r>
      <w:r w:rsidR="006A55EF" w:rsidRPr="006A55EF">
        <w:rPr>
          <w:rFonts w:eastAsia="宋体" w:cs="Times New Roman"/>
          <w:kern w:val="2"/>
          <w:szCs w:val="20"/>
          <w:lang w:eastAsia="zh-CN"/>
        </w:rPr>
        <w:t xml:space="preserve">to receive </w:t>
      </w:r>
      <w:r w:rsidR="006A55EF">
        <w:rPr>
          <w:rFonts w:eastAsia="宋体" w:cs="Times New Roman"/>
          <w:kern w:val="2"/>
          <w:szCs w:val="20"/>
          <w:lang w:eastAsia="zh-CN"/>
        </w:rPr>
        <w:t>M</w:t>
      </w:r>
      <w:r w:rsidR="006A55EF" w:rsidRPr="006A55EF">
        <w:rPr>
          <w:rFonts w:eastAsia="宋体" w:cs="Times New Roman"/>
          <w:kern w:val="2"/>
          <w:szCs w:val="20"/>
          <w:lang w:eastAsia="zh-CN"/>
        </w:rPr>
        <w:t>sg4,</w:t>
      </w:r>
      <w:r w:rsidR="006A55EF">
        <w:rPr>
          <w:rFonts w:eastAsia="宋体" w:cs="Times New Roman"/>
          <w:kern w:val="2"/>
          <w:szCs w:val="20"/>
          <w:lang w:eastAsia="zh-CN"/>
        </w:rPr>
        <w:t xml:space="preserve"> </w:t>
      </w:r>
      <w:r w:rsidR="006A55EF" w:rsidRPr="006A55EF">
        <w:rPr>
          <w:rFonts w:eastAsia="宋体" w:cs="Times New Roman"/>
          <w:kern w:val="2"/>
          <w:szCs w:val="20"/>
          <w:lang w:eastAsia="zh-CN"/>
        </w:rPr>
        <w:t xml:space="preserve">the RNTIs of two </w:t>
      </w:r>
      <w:r w:rsidR="006A55EF">
        <w:rPr>
          <w:rFonts w:eastAsia="宋体" w:cs="Times New Roman"/>
          <w:kern w:val="2"/>
          <w:szCs w:val="20"/>
          <w:lang w:eastAsia="zh-CN"/>
        </w:rPr>
        <w:t>UE</w:t>
      </w:r>
      <w:r w:rsidR="006A55EF" w:rsidRPr="006A55EF">
        <w:rPr>
          <w:rFonts w:eastAsia="宋体" w:cs="Times New Roman"/>
          <w:kern w:val="2"/>
          <w:szCs w:val="20"/>
          <w:lang w:eastAsia="zh-CN"/>
        </w:rPr>
        <w:t xml:space="preserve">s need only </w:t>
      </w:r>
      <w:r w:rsidR="006A55EF">
        <w:rPr>
          <w:rFonts w:eastAsia="宋体" w:cs="Times New Roman"/>
          <w:kern w:val="2"/>
          <w:szCs w:val="20"/>
          <w:lang w:eastAsia="zh-CN"/>
        </w:rPr>
        <w:t>be</w:t>
      </w:r>
      <w:r w:rsidR="006A55EF" w:rsidRPr="006A55EF">
        <w:rPr>
          <w:rFonts w:eastAsia="宋体" w:cs="Times New Roman"/>
          <w:kern w:val="2"/>
          <w:szCs w:val="20"/>
          <w:lang w:eastAsia="zh-CN"/>
        </w:rPr>
        <w:t xml:space="preserve"> different during this period.</w:t>
      </w:r>
      <w:r w:rsidRPr="002642CC">
        <w:rPr>
          <w:rFonts w:eastAsia="宋体" w:cs="Times New Roman" w:hint="eastAsia"/>
          <w:kern w:val="2"/>
          <w:szCs w:val="20"/>
          <w:lang w:eastAsia="zh-CN"/>
        </w:rPr>
        <w:t xml:space="preserve"> Hence, </w:t>
      </w:r>
      <w:r w:rsidR="006A55EF">
        <w:rPr>
          <w:rFonts w:eastAsia="宋体" w:cs="Times New Roman"/>
          <w:kern w:val="2"/>
          <w:szCs w:val="20"/>
          <w:lang w:eastAsia="zh-CN"/>
        </w:rPr>
        <w:t>it also can be considered to</w:t>
      </w:r>
      <w:r w:rsidR="006A55EF" w:rsidRPr="006A55EF">
        <w:rPr>
          <w:rFonts w:eastAsia="宋体" w:cs="Times New Roman" w:hint="eastAsia"/>
          <w:kern w:val="2"/>
          <w:szCs w:val="20"/>
          <w:lang w:eastAsia="zh-CN"/>
        </w:rPr>
        <w:t xml:space="preserve"> </w:t>
      </w:r>
      <w:r w:rsidR="006A55EF" w:rsidRPr="002642CC">
        <w:rPr>
          <w:rFonts w:eastAsia="宋体" w:cs="Times New Roman" w:hint="eastAsia"/>
          <w:kern w:val="2"/>
          <w:szCs w:val="20"/>
          <w:lang w:eastAsia="zh-CN"/>
        </w:rPr>
        <w:t>modulo</w:t>
      </w:r>
      <w:r w:rsidR="006A55EF">
        <w:rPr>
          <w:rFonts w:eastAsia="宋体" w:cs="Times New Roman"/>
          <w:kern w:val="2"/>
          <w:szCs w:val="20"/>
          <w:lang w:eastAsia="zh-CN"/>
        </w:rPr>
        <w:t xml:space="preserve"> the </w:t>
      </w:r>
      <w:r w:rsidRPr="002642CC">
        <w:rPr>
          <w:rFonts w:eastAsia="宋体" w:cs="Times New Roman" w:hint="eastAsia"/>
          <w:kern w:val="2"/>
          <w:szCs w:val="20"/>
          <w:lang w:eastAsia="zh-CN"/>
        </w:rPr>
        <w:t>SFN index by the length of contention resolution window.</w:t>
      </w:r>
    </w:p>
    <w:p w14:paraId="563BAE61" w14:textId="50526B77" w:rsidR="00B21593" w:rsidRPr="002642CC" w:rsidRDefault="006A55EF" w:rsidP="002642CC">
      <w:pPr>
        <w:pStyle w:val="af5"/>
        <w:widowControl w:val="0"/>
        <w:numPr>
          <w:ilvl w:val="0"/>
          <w:numId w:val="24"/>
        </w:numPr>
        <w:snapToGrid w:val="0"/>
        <w:spacing w:before="20" w:after="120" w:line="288" w:lineRule="auto"/>
        <w:contextualSpacing w:val="0"/>
        <w:jc w:val="both"/>
        <w:rPr>
          <w:rFonts w:eastAsia="宋体" w:cs="Times New Roman"/>
          <w:kern w:val="2"/>
          <w:szCs w:val="20"/>
          <w:lang w:eastAsia="zh-CN"/>
        </w:rPr>
      </w:pPr>
      <w:r>
        <w:rPr>
          <w:rFonts w:eastAsia="宋体" w:cs="Times New Roman"/>
          <w:kern w:val="2"/>
          <w:szCs w:val="20"/>
          <w:lang w:eastAsia="zh-CN"/>
        </w:rPr>
        <w:t>Regarding the</w:t>
      </w:r>
      <w:r w:rsidR="00EF7EA5" w:rsidRPr="002642CC">
        <w:rPr>
          <w:rFonts w:eastAsia="宋体" w:cs="Times New Roman" w:hint="eastAsia"/>
          <w:kern w:val="2"/>
          <w:szCs w:val="20"/>
          <w:lang w:eastAsia="zh-CN"/>
        </w:rPr>
        <w:t xml:space="preserve"> frequency resource, according to our </w:t>
      </w:r>
      <w:r w:rsidRPr="002642CC">
        <w:rPr>
          <w:rFonts w:eastAsia="宋体" w:cs="Times New Roman"/>
          <w:b/>
          <w:kern w:val="2"/>
          <w:szCs w:val="20"/>
          <w:lang w:eastAsia="zh-CN"/>
        </w:rPr>
        <w:t>P</w:t>
      </w:r>
      <w:r w:rsidRPr="002642CC">
        <w:rPr>
          <w:rFonts w:eastAsia="宋体" w:cs="Times New Roman" w:hint="eastAsia"/>
          <w:b/>
          <w:kern w:val="2"/>
          <w:szCs w:val="20"/>
          <w:lang w:eastAsia="zh-CN"/>
        </w:rPr>
        <w:t xml:space="preserve">roposal </w:t>
      </w:r>
      <w:r w:rsidRPr="002642CC">
        <w:rPr>
          <w:rFonts w:eastAsia="宋体" w:cs="Times New Roman"/>
          <w:b/>
          <w:kern w:val="2"/>
          <w:szCs w:val="20"/>
          <w:lang w:eastAsia="zh-CN"/>
        </w:rPr>
        <w:t>1</w:t>
      </w:r>
      <w:r>
        <w:rPr>
          <w:rFonts w:eastAsia="宋体" w:cs="Times New Roman"/>
          <w:b/>
          <w:kern w:val="2"/>
          <w:szCs w:val="20"/>
          <w:lang w:eastAsia="zh-CN"/>
        </w:rPr>
        <w:t>a</w:t>
      </w:r>
      <w:r w:rsidR="00EF7EA5" w:rsidRPr="002642CC">
        <w:rPr>
          <w:rFonts w:eastAsia="宋体" w:cs="Times New Roman" w:hint="eastAsia"/>
          <w:kern w:val="2"/>
          <w:szCs w:val="20"/>
          <w:lang w:eastAsia="zh-CN"/>
        </w:rPr>
        <w:t>, for eMTC, a UL resource allocation includes the start</w:t>
      </w:r>
      <w:r w:rsidR="00EF7EA5" w:rsidRPr="002642CC">
        <w:rPr>
          <w:rFonts w:eastAsia="宋体" w:cs="Times New Roman"/>
          <w:kern w:val="2"/>
          <w:szCs w:val="20"/>
          <w:lang w:eastAsia="zh-CN"/>
        </w:rPr>
        <w:t xml:space="preserve"> PRB</w:t>
      </w:r>
      <w:r w:rsidR="00EF7EA5" w:rsidRPr="002642CC">
        <w:rPr>
          <w:rFonts w:eastAsia="宋体" w:cs="Times New Roman" w:hint="eastAsia"/>
          <w:kern w:val="2"/>
          <w:szCs w:val="20"/>
          <w:lang w:eastAsia="zh-CN"/>
        </w:rPr>
        <w:t xml:space="preserve"> index, PRB number. As long as UEs select the different start PRB</w:t>
      </w:r>
      <w:r w:rsidR="00F60CE2">
        <w:rPr>
          <w:rFonts w:eastAsia="宋体" w:cs="Times New Roman"/>
          <w:kern w:val="2"/>
          <w:szCs w:val="20"/>
          <w:lang w:eastAsia="zh-CN"/>
        </w:rPr>
        <w:t xml:space="preserve"> index</w:t>
      </w:r>
      <w:r w:rsidR="00EF7EA5" w:rsidRPr="002642CC">
        <w:rPr>
          <w:rFonts w:eastAsia="宋体" w:cs="Times New Roman" w:hint="eastAsia"/>
          <w:kern w:val="2"/>
          <w:szCs w:val="20"/>
          <w:lang w:eastAsia="zh-CN"/>
        </w:rPr>
        <w:t xml:space="preserve">, </w:t>
      </w:r>
      <w:r w:rsidR="00F60CE2">
        <w:rPr>
          <w:rFonts w:eastAsia="宋体" w:cs="Times New Roman"/>
          <w:kern w:val="2"/>
          <w:szCs w:val="20"/>
          <w:lang w:eastAsia="zh-CN"/>
        </w:rPr>
        <w:t>M</w:t>
      </w:r>
      <w:r w:rsidR="00EF7EA5" w:rsidRPr="002642CC">
        <w:rPr>
          <w:rFonts w:eastAsia="宋体" w:cs="Times New Roman" w:hint="eastAsia"/>
          <w:kern w:val="2"/>
          <w:szCs w:val="20"/>
          <w:lang w:eastAsia="zh-CN"/>
        </w:rPr>
        <w:t xml:space="preserve">sg3 from UEs will not conflict. Hence, the start PRB index could be used as a parameter in the formula of RNTI. </w:t>
      </w:r>
      <w:r w:rsidR="00101465">
        <w:rPr>
          <w:rFonts w:eastAsia="宋体" w:cs="Times New Roman"/>
          <w:kern w:val="2"/>
          <w:szCs w:val="20"/>
          <w:lang w:eastAsia="zh-CN"/>
        </w:rPr>
        <w:t>Meanwhile</w:t>
      </w:r>
      <w:r w:rsidR="00EF7EA5" w:rsidRPr="002642CC">
        <w:rPr>
          <w:rFonts w:eastAsia="宋体" w:cs="Times New Roman" w:hint="eastAsia"/>
          <w:kern w:val="2"/>
          <w:szCs w:val="20"/>
          <w:lang w:eastAsia="zh-CN"/>
        </w:rPr>
        <w:t>, for NB-IoT, a UL resource allocation includes s</w:t>
      </w:r>
      <w:r w:rsidR="00EF7EA5" w:rsidRPr="002642CC">
        <w:rPr>
          <w:rFonts w:eastAsia="宋体" w:cs="Times New Roman"/>
          <w:kern w:val="2"/>
          <w:szCs w:val="20"/>
          <w:lang w:eastAsia="zh-CN"/>
        </w:rPr>
        <w:t>ub</w:t>
      </w:r>
      <w:r w:rsidR="00EF7EA5" w:rsidRPr="002642CC">
        <w:rPr>
          <w:rFonts w:eastAsia="宋体" w:cs="Times New Roman" w:hint="eastAsia"/>
          <w:kern w:val="2"/>
          <w:szCs w:val="20"/>
          <w:lang w:eastAsia="zh-CN"/>
        </w:rPr>
        <w:t>c</w:t>
      </w:r>
      <w:r w:rsidR="00EF7EA5" w:rsidRPr="002642CC">
        <w:rPr>
          <w:rFonts w:eastAsia="宋体" w:cs="Times New Roman"/>
          <w:kern w:val="2"/>
          <w:szCs w:val="20"/>
          <w:lang w:eastAsia="zh-CN"/>
        </w:rPr>
        <w:t>arrier</w:t>
      </w:r>
      <w:r w:rsidR="00101465">
        <w:rPr>
          <w:rFonts w:eastAsia="宋体" w:cs="Times New Roman"/>
          <w:kern w:val="2"/>
          <w:szCs w:val="20"/>
          <w:lang w:eastAsia="zh-CN"/>
        </w:rPr>
        <w:t xml:space="preserve"> </w:t>
      </w:r>
      <w:r w:rsidR="00EF7EA5" w:rsidRPr="002642CC">
        <w:rPr>
          <w:rFonts w:eastAsia="宋体" w:cs="Times New Roman" w:hint="eastAsia"/>
          <w:kern w:val="2"/>
          <w:szCs w:val="20"/>
          <w:lang w:eastAsia="zh-CN"/>
        </w:rPr>
        <w:t>set i</w:t>
      </w:r>
      <w:r w:rsidR="00EF7EA5" w:rsidRPr="002642CC">
        <w:rPr>
          <w:rFonts w:eastAsia="宋体" w:cs="Times New Roman"/>
          <w:kern w:val="2"/>
          <w:szCs w:val="20"/>
          <w:lang w:eastAsia="zh-CN"/>
        </w:rPr>
        <w:t>ndex</w:t>
      </w:r>
      <w:r w:rsidR="00EF7EA5" w:rsidRPr="002642CC">
        <w:rPr>
          <w:rFonts w:eastAsia="宋体" w:cs="Times New Roman" w:hint="eastAsia"/>
          <w:kern w:val="2"/>
          <w:szCs w:val="20"/>
          <w:lang w:eastAsia="zh-CN"/>
        </w:rPr>
        <w:t>, RU number and carrier index. As long as UEs select the different s</w:t>
      </w:r>
      <w:r w:rsidR="00EF7EA5" w:rsidRPr="002642CC">
        <w:rPr>
          <w:rFonts w:eastAsia="宋体" w:cs="Times New Roman"/>
          <w:kern w:val="2"/>
          <w:szCs w:val="20"/>
          <w:lang w:eastAsia="zh-CN"/>
        </w:rPr>
        <w:t>ub</w:t>
      </w:r>
      <w:r w:rsidR="00EF7EA5" w:rsidRPr="002642CC">
        <w:rPr>
          <w:rFonts w:eastAsia="宋体" w:cs="Times New Roman" w:hint="eastAsia"/>
          <w:kern w:val="2"/>
          <w:szCs w:val="20"/>
          <w:lang w:eastAsia="zh-CN"/>
        </w:rPr>
        <w:t>c</w:t>
      </w:r>
      <w:r w:rsidR="00EF7EA5" w:rsidRPr="002642CC">
        <w:rPr>
          <w:rFonts w:eastAsia="宋体" w:cs="Times New Roman"/>
          <w:kern w:val="2"/>
          <w:szCs w:val="20"/>
          <w:lang w:eastAsia="zh-CN"/>
        </w:rPr>
        <w:t>arrier</w:t>
      </w:r>
      <w:r w:rsidR="00101465">
        <w:rPr>
          <w:rFonts w:eastAsia="宋体" w:cs="Times New Roman"/>
          <w:kern w:val="2"/>
          <w:szCs w:val="20"/>
          <w:lang w:eastAsia="zh-CN"/>
        </w:rPr>
        <w:t xml:space="preserve"> </w:t>
      </w:r>
      <w:r w:rsidR="00EF7EA5" w:rsidRPr="002642CC">
        <w:rPr>
          <w:rFonts w:eastAsia="宋体" w:cs="Times New Roman" w:hint="eastAsia"/>
          <w:kern w:val="2"/>
          <w:szCs w:val="20"/>
          <w:lang w:eastAsia="zh-CN"/>
        </w:rPr>
        <w:t xml:space="preserve">set and carrier, </w:t>
      </w:r>
      <w:r w:rsidR="00101465">
        <w:rPr>
          <w:rFonts w:eastAsia="宋体" w:cs="Times New Roman"/>
          <w:kern w:val="2"/>
          <w:szCs w:val="20"/>
          <w:lang w:eastAsia="zh-CN"/>
        </w:rPr>
        <w:t>M</w:t>
      </w:r>
      <w:r w:rsidR="00EF7EA5" w:rsidRPr="002642CC">
        <w:rPr>
          <w:rFonts w:eastAsia="宋体" w:cs="Times New Roman" w:hint="eastAsia"/>
          <w:kern w:val="2"/>
          <w:szCs w:val="20"/>
          <w:lang w:eastAsia="zh-CN"/>
        </w:rPr>
        <w:t>sg3 from UEs will not conflict. Hence, the s</w:t>
      </w:r>
      <w:r w:rsidR="00EF7EA5" w:rsidRPr="002642CC">
        <w:rPr>
          <w:rFonts w:eastAsia="宋体" w:cs="Times New Roman"/>
          <w:kern w:val="2"/>
          <w:szCs w:val="20"/>
          <w:lang w:eastAsia="zh-CN"/>
        </w:rPr>
        <w:t>ub</w:t>
      </w:r>
      <w:r w:rsidR="00EF7EA5" w:rsidRPr="002642CC">
        <w:rPr>
          <w:rFonts w:eastAsia="宋体" w:cs="Times New Roman" w:hint="eastAsia"/>
          <w:kern w:val="2"/>
          <w:szCs w:val="20"/>
          <w:lang w:eastAsia="zh-CN"/>
        </w:rPr>
        <w:t>c</w:t>
      </w:r>
      <w:r w:rsidR="00EF7EA5" w:rsidRPr="002642CC">
        <w:rPr>
          <w:rFonts w:eastAsia="宋体" w:cs="Times New Roman"/>
          <w:kern w:val="2"/>
          <w:szCs w:val="20"/>
          <w:lang w:eastAsia="zh-CN"/>
        </w:rPr>
        <w:t>arrier</w:t>
      </w:r>
      <w:r w:rsidR="00101465">
        <w:rPr>
          <w:rFonts w:eastAsia="宋体" w:cs="Times New Roman"/>
          <w:kern w:val="2"/>
          <w:szCs w:val="20"/>
          <w:lang w:eastAsia="zh-CN"/>
        </w:rPr>
        <w:t xml:space="preserve"> </w:t>
      </w:r>
      <w:r w:rsidR="00EF7EA5" w:rsidRPr="002642CC">
        <w:rPr>
          <w:rFonts w:eastAsia="宋体" w:cs="Times New Roman" w:hint="eastAsia"/>
          <w:kern w:val="2"/>
          <w:szCs w:val="20"/>
          <w:lang w:eastAsia="zh-CN"/>
        </w:rPr>
        <w:t xml:space="preserve">set index and carrier index could </w:t>
      </w:r>
      <w:r w:rsidR="00101465">
        <w:rPr>
          <w:rFonts w:eastAsia="宋体" w:cs="Times New Roman"/>
          <w:kern w:val="2"/>
          <w:szCs w:val="20"/>
          <w:lang w:eastAsia="zh-CN"/>
        </w:rPr>
        <w:t>also be considered</w:t>
      </w:r>
      <w:r w:rsidR="00EF7EA5" w:rsidRPr="002642CC">
        <w:rPr>
          <w:rFonts w:eastAsia="宋体" w:cs="Times New Roman" w:hint="eastAsia"/>
          <w:kern w:val="2"/>
          <w:szCs w:val="20"/>
          <w:lang w:eastAsia="zh-CN"/>
        </w:rPr>
        <w:t xml:space="preserve"> in the formula of RNTI.</w:t>
      </w:r>
    </w:p>
    <w:p w14:paraId="241EF697" w14:textId="4A2B41F5" w:rsidR="00B21593" w:rsidRPr="002642CC" w:rsidRDefault="00F60CE2" w:rsidP="002642CC">
      <w:pPr>
        <w:pStyle w:val="af5"/>
        <w:widowControl w:val="0"/>
        <w:numPr>
          <w:ilvl w:val="0"/>
          <w:numId w:val="24"/>
        </w:numPr>
        <w:snapToGrid w:val="0"/>
        <w:spacing w:before="20" w:after="120" w:line="288" w:lineRule="auto"/>
        <w:contextualSpacing w:val="0"/>
        <w:jc w:val="both"/>
        <w:rPr>
          <w:rFonts w:eastAsia="宋体" w:cs="Times New Roman"/>
          <w:kern w:val="2"/>
          <w:szCs w:val="20"/>
          <w:lang w:eastAsia="zh-CN"/>
        </w:rPr>
      </w:pPr>
      <w:r>
        <w:rPr>
          <w:rFonts w:eastAsia="宋体" w:cs="Times New Roman"/>
          <w:kern w:val="2"/>
          <w:szCs w:val="20"/>
          <w:lang w:eastAsia="zh-CN"/>
        </w:rPr>
        <w:t>Regarding the</w:t>
      </w:r>
      <w:r w:rsidRPr="002642CC">
        <w:rPr>
          <w:rFonts w:eastAsia="宋体" w:cs="Times New Roman" w:hint="eastAsia"/>
          <w:kern w:val="2"/>
          <w:szCs w:val="20"/>
          <w:lang w:eastAsia="zh-CN"/>
        </w:rPr>
        <w:t xml:space="preserve"> </w:t>
      </w:r>
      <w:r>
        <w:rPr>
          <w:rFonts w:eastAsia="宋体" w:cs="Times New Roman"/>
          <w:kern w:val="2"/>
          <w:szCs w:val="20"/>
          <w:lang w:eastAsia="zh-CN"/>
        </w:rPr>
        <w:t>code domain</w:t>
      </w:r>
      <w:r w:rsidR="00EF7EA5" w:rsidRPr="002642CC">
        <w:rPr>
          <w:rFonts w:eastAsia="宋体" w:cs="Times New Roman" w:hint="eastAsia"/>
          <w:kern w:val="2"/>
          <w:szCs w:val="20"/>
          <w:lang w:eastAsia="zh-CN"/>
        </w:rPr>
        <w:t xml:space="preserve"> resource, the OCC index could be used to differentiate </w:t>
      </w:r>
      <w:r w:rsidR="00101465">
        <w:rPr>
          <w:rFonts w:eastAsia="宋体" w:cs="Times New Roman"/>
          <w:kern w:val="2"/>
          <w:szCs w:val="20"/>
          <w:lang w:eastAsia="zh-CN"/>
        </w:rPr>
        <w:t xml:space="preserve">the </w:t>
      </w:r>
      <w:r w:rsidR="00EF7EA5" w:rsidRPr="002642CC">
        <w:rPr>
          <w:rFonts w:eastAsia="宋体" w:cs="Times New Roman" w:hint="eastAsia"/>
          <w:kern w:val="2"/>
          <w:szCs w:val="20"/>
          <w:lang w:eastAsia="zh-CN"/>
        </w:rPr>
        <w:t xml:space="preserve">resources in code domain. In order to </w:t>
      </w:r>
      <w:r w:rsidR="00101465">
        <w:rPr>
          <w:rFonts w:eastAsia="宋体" w:cs="Times New Roman"/>
          <w:kern w:val="2"/>
          <w:szCs w:val="20"/>
          <w:lang w:eastAsia="zh-CN"/>
        </w:rPr>
        <w:t xml:space="preserve">further </w:t>
      </w:r>
      <w:r w:rsidR="00EF7EA5" w:rsidRPr="002642CC">
        <w:rPr>
          <w:rFonts w:eastAsia="宋体" w:cs="Times New Roman" w:hint="eastAsia"/>
          <w:kern w:val="2"/>
          <w:szCs w:val="20"/>
          <w:lang w:eastAsia="zh-CN"/>
        </w:rPr>
        <w:t>differentiate UE</w:t>
      </w:r>
      <w:r w:rsidR="00101465">
        <w:rPr>
          <w:rFonts w:eastAsia="宋体" w:cs="Times New Roman"/>
          <w:kern w:val="2"/>
          <w:szCs w:val="20"/>
          <w:lang w:eastAsia="zh-CN"/>
        </w:rPr>
        <w:t>s</w:t>
      </w:r>
      <w:r w:rsidR="00EF7EA5" w:rsidRPr="002642CC">
        <w:rPr>
          <w:rFonts w:eastAsia="宋体" w:cs="Times New Roman" w:hint="eastAsia"/>
          <w:kern w:val="2"/>
          <w:szCs w:val="20"/>
          <w:lang w:eastAsia="zh-CN"/>
        </w:rPr>
        <w:t xml:space="preserve"> to avoid conflicts, the OCC index</w:t>
      </w:r>
      <w:r w:rsidR="00101465" w:rsidRPr="00101465">
        <w:rPr>
          <w:rFonts w:eastAsia="宋体" w:cs="Times New Roman" w:hint="eastAsia"/>
          <w:kern w:val="2"/>
          <w:szCs w:val="20"/>
          <w:lang w:eastAsia="zh-CN"/>
        </w:rPr>
        <w:t xml:space="preserve"> </w:t>
      </w:r>
      <w:r w:rsidR="00101465" w:rsidRPr="002642CC">
        <w:rPr>
          <w:rFonts w:eastAsia="宋体" w:cs="Times New Roman" w:hint="eastAsia"/>
          <w:kern w:val="2"/>
          <w:szCs w:val="20"/>
          <w:lang w:eastAsia="zh-CN"/>
        </w:rPr>
        <w:t xml:space="preserve">could </w:t>
      </w:r>
      <w:r w:rsidR="00101465">
        <w:rPr>
          <w:rFonts w:eastAsia="宋体" w:cs="Times New Roman"/>
          <w:kern w:val="2"/>
          <w:szCs w:val="20"/>
          <w:lang w:eastAsia="zh-CN"/>
        </w:rPr>
        <w:t>also be considered</w:t>
      </w:r>
      <w:r w:rsidR="00101465" w:rsidRPr="002642CC">
        <w:rPr>
          <w:rFonts w:eastAsia="宋体" w:cs="Times New Roman" w:hint="eastAsia"/>
          <w:kern w:val="2"/>
          <w:szCs w:val="20"/>
          <w:lang w:eastAsia="zh-CN"/>
        </w:rPr>
        <w:t xml:space="preserve"> in </w:t>
      </w:r>
      <w:r w:rsidR="00EF7EA5" w:rsidRPr="002642CC">
        <w:rPr>
          <w:rFonts w:eastAsia="宋体" w:cs="Times New Roman" w:hint="eastAsia"/>
          <w:kern w:val="2"/>
          <w:szCs w:val="20"/>
          <w:lang w:eastAsia="zh-CN"/>
        </w:rPr>
        <w:t xml:space="preserve">the formula of RNTI. </w:t>
      </w:r>
    </w:p>
    <w:p w14:paraId="08C70540" w14:textId="77777777" w:rsidR="00F60CE2" w:rsidRPr="00F60CE2" w:rsidRDefault="00F60CE2" w:rsidP="00F60CE2">
      <w:pPr>
        <w:rPr>
          <w:szCs w:val="20"/>
        </w:rPr>
      </w:pPr>
      <w:r w:rsidRPr="00F60CE2">
        <w:rPr>
          <w:szCs w:val="20"/>
        </w:rPr>
        <w:t>Based on the above discussion, the following proposals are given for RNTI calculation:</w:t>
      </w:r>
    </w:p>
    <w:p w14:paraId="52E6C85C" w14:textId="55B2C5A0" w:rsidR="00B21593" w:rsidRDefault="00EF7EA5">
      <w:pPr>
        <w:widowControl w:val="0"/>
        <w:snapToGrid w:val="0"/>
        <w:spacing w:before="100" w:after="100" w:line="288" w:lineRule="auto"/>
        <w:jc w:val="both"/>
        <w:rPr>
          <w:b/>
          <w:szCs w:val="20"/>
        </w:rPr>
      </w:pPr>
      <w:r>
        <w:rPr>
          <w:b/>
          <w:szCs w:val="20"/>
        </w:rPr>
        <w:t xml:space="preserve">Proposal </w:t>
      </w:r>
      <w:r w:rsidR="00F60CE2">
        <w:rPr>
          <w:rFonts w:eastAsia="宋体"/>
          <w:b/>
          <w:szCs w:val="20"/>
          <w:lang w:eastAsia="zh-CN"/>
        </w:rPr>
        <w:t>3a</w:t>
      </w:r>
      <w:r>
        <w:rPr>
          <w:b/>
          <w:szCs w:val="20"/>
        </w:rPr>
        <w:t xml:space="preserve">: </w:t>
      </w:r>
      <w:r w:rsidR="00F60CE2">
        <w:rPr>
          <w:b/>
          <w:szCs w:val="20"/>
        </w:rPr>
        <w:t>T</w:t>
      </w:r>
      <w:r w:rsidR="006A55EF">
        <w:rPr>
          <w:b/>
          <w:szCs w:val="20"/>
        </w:rPr>
        <w:t xml:space="preserve">he following parameters can be taken into account </w:t>
      </w:r>
      <w:r w:rsidR="00F60CE2">
        <w:rPr>
          <w:b/>
          <w:szCs w:val="20"/>
        </w:rPr>
        <w:t xml:space="preserve">in </w:t>
      </w:r>
      <w:r w:rsidR="006A55EF">
        <w:rPr>
          <w:b/>
          <w:szCs w:val="20"/>
        </w:rPr>
        <w:t>the RNTI calculation</w:t>
      </w:r>
      <w:r w:rsidR="00F60CE2">
        <w:rPr>
          <w:rFonts w:eastAsia="宋体"/>
          <w:b/>
          <w:szCs w:val="20"/>
          <w:lang w:eastAsia="zh-CN"/>
        </w:rPr>
        <w:t xml:space="preserve"> for</w:t>
      </w:r>
      <w:r w:rsidRPr="00C81BBC">
        <w:rPr>
          <w:rFonts w:hint="eastAsia"/>
          <w:b/>
          <w:szCs w:val="20"/>
        </w:rPr>
        <w:t xml:space="preserve"> </w:t>
      </w:r>
      <w:r w:rsidR="00C81BBC" w:rsidRPr="00C81BBC">
        <w:rPr>
          <w:b/>
          <w:szCs w:val="20"/>
        </w:rPr>
        <w:t>CB-msg3 EDT</w:t>
      </w:r>
      <w:r>
        <w:rPr>
          <w:b/>
          <w:szCs w:val="20"/>
        </w:rPr>
        <w:t>:</w:t>
      </w:r>
    </w:p>
    <w:p w14:paraId="19E7EE78" w14:textId="0BDB6703" w:rsidR="00B21593" w:rsidRPr="00F60CE2" w:rsidRDefault="00F60CE2">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sidRPr="00F60CE2">
        <w:rPr>
          <w:rFonts w:eastAsia="宋体" w:hint="eastAsia"/>
          <w:b/>
          <w:lang w:eastAsia="zh-CN"/>
        </w:rPr>
        <w:t>Time domain</w:t>
      </w:r>
      <w:r w:rsidRPr="00F60CE2">
        <w:rPr>
          <w:rFonts w:eastAsia="宋体"/>
          <w:b/>
          <w:lang w:eastAsia="zh-CN"/>
        </w:rPr>
        <w:t xml:space="preserve"> resource</w:t>
      </w:r>
      <w:r w:rsidRPr="00F60CE2">
        <w:rPr>
          <w:rFonts w:eastAsia="宋体" w:hint="eastAsia"/>
          <w:b/>
          <w:lang w:eastAsia="zh-CN"/>
        </w:rPr>
        <w:t xml:space="preserve">: </w:t>
      </w:r>
      <w:r w:rsidR="00EF7EA5" w:rsidRPr="00F60CE2">
        <w:rPr>
          <w:b/>
        </w:rPr>
        <w:t>SFN</w:t>
      </w:r>
      <w:r w:rsidR="00EF7EA5" w:rsidRPr="00F60CE2">
        <w:rPr>
          <w:rFonts w:eastAsia="宋体" w:hint="eastAsia"/>
          <w:b/>
          <w:lang w:eastAsia="zh-CN"/>
        </w:rPr>
        <w:t xml:space="preserve"> index, </w:t>
      </w:r>
      <w:r w:rsidR="00FB7D9C" w:rsidRPr="00F60CE2">
        <w:rPr>
          <w:rFonts w:eastAsia="宋体"/>
          <w:b/>
          <w:lang w:eastAsia="zh-CN"/>
        </w:rPr>
        <w:t>no need of</w:t>
      </w:r>
      <w:r w:rsidR="00EF7EA5" w:rsidRPr="00F60CE2">
        <w:rPr>
          <w:rFonts w:eastAsia="宋体" w:hint="eastAsia"/>
          <w:b/>
          <w:lang w:eastAsia="zh-CN"/>
        </w:rPr>
        <w:t xml:space="preserve"> subframe</w:t>
      </w:r>
      <w:r w:rsidRPr="00F60CE2">
        <w:rPr>
          <w:rFonts w:eastAsia="宋体"/>
          <w:b/>
          <w:lang w:eastAsia="zh-CN"/>
        </w:rPr>
        <w:t xml:space="preserve"> index</w:t>
      </w:r>
    </w:p>
    <w:p w14:paraId="6662BA3A" w14:textId="59139D7B" w:rsidR="00B21593" w:rsidRPr="00F60CE2" w:rsidRDefault="00F60CE2">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sidRPr="00F60CE2">
        <w:rPr>
          <w:rFonts w:eastAsia="宋体" w:hint="eastAsia"/>
          <w:b/>
          <w:lang w:eastAsia="zh-CN"/>
        </w:rPr>
        <w:t>Frequency domain</w:t>
      </w:r>
      <w:r w:rsidRPr="00F60CE2">
        <w:rPr>
          <w:rFonts w:eastAsia="宋体"/>
          <w:b/>
          <w:lang w:eastAsia="zh-CN"/>
        </w:rPr>
        <w:t xml:space="preserve"> resource</w:t>
      </w:r>
      <w:r w:rsidRPr="00F60CE2">
        <w:rPr>
          <w:rFonts w:eastAsia="宋体" w:hint="eastAsia"/>
          <w:b/>
          <w:lang w:eastAsia="zh-CN"/>
        </w:rPr>
        <w:t xml:space="preserve">: </w:t>
      </w:r>
      <w:r w:rsidR="00EF7EA5" w:rsidRPr="00F60CE2">
        <w:rPr>
          <w:rFonts w:eastAsia="宋体" w:hint="eastAsia"/>
          <w:b/>
          <w:lang w:eastAsia="zh-CN"/>
        </w:rPr>
        <w:t>PRB index for eMTC</w:t>
      </w:r>
      <w:r w:rsidRPr="00F60CE2">
        <w:rPr>
          <w:rFonts w:eastAsia="宋体"/>
          <w:b/>
          <w:lang w:eastAsia="zh-CN"/>
        </w:rPr>
        <w:t xml:space="preserve">; </w:t>
      </w:r>
      <w:r w:rsidRPr="00F60CE2">
        <w:rPr>
          <w:rFonts w:eastAsia="宋体" w:hint="eastAsia"/>
          <w:b/>
          <w:lang w:eastAsia="zh-CN"/>
        </w:rPr>
        <w:t>s</w:t>
      </w:r>
      <w:r w:rsidRPr="00F60CE2">
        <w:rPr>
          <w:b/>
        </w:rPr>
        <w:t>ub</w:t>
      </w:r>
      <w:r w:rsidRPr="00F60CE2">
        <w:rPr>
          <w:rFonts w:eastAsia="宋体" w:hint="eastAsia"/>
          <w:b/>
          <w:lang w:eastAsia="zh-CN"/>
        </w:rPr>
        <w:t>c</w:t>
      </w:r>
      <w:r w:rsidRPr="00F60CE2">
        <w:rPr>
          <w:b/>
        </w:rPr>
        <w:t xml:space="preserve">arrier </w:t>
      </w:r>
      <w:r w:rsidRPr="00F60CE2">
        <w:rPr>
          <w:rFonts w:eastAsia="宋体" w:hint="eastAsia"/>
          <w:b/>
          <w:lang w:eastAsia="zh-CN"/>
        </w:rPr>
        <w:t>set i</w:t>
      </w:r>
      <w:r w:rsidRPr="00F60CE2">
        <w:rPr>
          <w:b/>
        </w:rPr>
        <w:t>ndex</w:t>
      </w:r>
      <w:r w:rsidRPr="00F60CE2">
        <w:rPr>
          <w:rFonts w:eastAsia="宋体" w:hint="eastAsia"/>
          <w:b/>
          <w:lang w:eastAsia="zh-CN"/>
        </w:rPr>
        <w:t xml:space="preserve"> and carrier index for NB-IoT</w:t>
      </w:r>
    </w:p>
    <w:p w14:paraId="36934BEC" w14:textId="22F98474" w:rsidR="00B21593" w:rsidRPr="00F60CE2" w:rsidRDefault="00F60CE2" w:rsidP="00F60CE2">
      <w:pPr>
        <w:pStyle w:val="af5"/>
        <w:widowControl w:val="0"/>
        <w:numPr>
          <w:ilvl w:val="0"/>
          <w:numId w:val="17"/>
        </w:numPr>
        <w:snapToGrid w:val="0"/>
        <w:spacing w:before="100" w:line="240" w:lineRule="auto"/>
        <w:ind w:leftChars="100" w:left="620"/>
        <w:contextualSpacing w:val="0"/>
        <w:jc w:val="both"/>
        <w:rPr>
          <w:rFonts w:cs="Times New Roman"/>
          <w:b/>
          <w:kern w:val="2"/>
          <w:szCs w:val="20"/>
          <w:lang w:val="en-GB" w:eastAsia="en-GB"/>
        </w:rPr>
      </w:pPr>
      <w:r w:rsidRPr="00F60CE2">
        <w:rPr>
          <w:rFonts w:eastAsia="宋体" w:hint="eastAsia"/>
          <w:b/>
          <w:lang w:eastAsia="zh-CN"/>
        </w:rPr>
        <w:t>Code domain</w:t>
      </w:r>
      <w:r w:rsidRPr="00F60CE2">
        <w:rPr>
          <w:rFonts w:eastAsia="宋体"/>
          <w:b/>
          <w:lang w:eastAsia="zh-CN"/>
        </w:rPr>
        <w:t xml:space="preserve"> resource: </w:t>
      </w:r>
      <w:r w:rsidR="00EF7EA5" w:rsidRPr="00F60CE2">
        <w:rPr>
          <w:rFonts w:eastAsia="宋体" w:cs="Times New Roman" w:hint="eastAsia"/>
          <w:b/>
          <w:kern w:val="2"/>
          <w:szCs w:val="20"/>
          <w:lang w:eastAsia="zh-CN"/>
        </w:rPr>
        <w:t>OCC index</w:t>
      </w:r>
    </w:p>
    <w:p w14:paraId="2FD302B7" w14:textId="1859A54F" w:rsidR="00B21593" w:rsidRDefault="00EF7EA5">
      <w:pPr>
        <w:rPr>
          <w:rFonts w:eastAsia="等线"/>
          <w:b/>
          <w:bCs/>
          <w:lang w:eastAsia="zh-CN"/>
        </w:rPr>
      </w:pPr>
      <w:r>
        <w:rPr>
          <w:rFonts w:eastAsia="等线" w:hint="eastAsia"/>
          <w:b/>
          <w:bCs/>
          <w:lang w:eastAsia="zh-CN"/>
        </w:rPr>
        <w:t xml:space="preserve">Proposal </w:t>
      </w:r>
      <w:r w:rsidR="00F60CE2">
        <w:rPr>
          <w:rFonts w:eastAsia="等线"/>
          <w:b/>
          <w:bCs/>
          <w:lang w:eastAsia="zh-CN"/>
        </w:rPr>
        <w:t>3b</w:t>
      </w:r>
      <w:r>
        <w:rPr>
          <w:rFonts w:eastAsia="等线" w:hint="eastAsia"/>
          <w:b/>
          <w:bCs/>
          <w:lang w:eastAsia="zh-CN"/>
        </w:rPr>
        <w:t xml:space="preserve">: </w:t>
      </w:r>
      <w:r w:rsidR="00F60CE2">
        <w:rPr>
          <w:b/>
          <w:szCs w:val="20"/>
        </w:rPr>
        <w:t>For th</w:t>
      </w:r>
      <w:r w:rsidR="00F60CE2" w:rsidRPr="00F60CE2">
        <w:rPr>
          <w:rFonts w:eastAsia="等线"/>
          <w:b/>
          <w:bCs/>
          <w:lang w:eastAsia="zh-CN"/>
        </w:rPr>
        <w:t>e RNTI calculation for</w:t>
      </w:r>
      <w:r w:rsidR="00F60CE2" w:rsidRPr="00F60CE2">
        <w:rPr>
          <w:rFonts w:eastAsia="等线" w:hint="eastAsia"/>
          <w:b/>
          <w:bCs/>
          <w:lang w:eastAsia="zh-CN"/>
        </w:rPr>
        <w:t xml:space="preserve"> </w:t>
      </w:r>
      <w:r w:rsidR="00F60CE2" w:rsidRPr="00F60CE2">
        <w:rPr>
          <w:rFonts w:eastAsia="等线"/>
          <w:b/>
          <w:bCs/>
          <w:lang w:eastAsia="zh-CN"/>
        </w:rPr>
        <w:t>CB-msg3 EDT</w:t>
      </w:r>
      <w:r>
        <w:rPr>
          <w:rFonts w:eastAsia="等线" w:hint="eastAsia"/>
          <w:b/>
          <w:bCs/>
          <w:lang w:eastAsia="zh-CN"/>
        </w:rPr>
        <w:t xml:space="preserve">, </w:t>
      </w:r>
      <w:r w:rsidR="00F60CE2" w:rsidRPr="00F60CE2">
        <w:rPr>
          <w:rFonts w:eastAsia="等线"/>
          <w:b/>
          <w:bCs/>
          <w:lang w:eastAsia="zh-CN"/>
        </w:rPr>
        <w:t>to avoid a too large RNTI, it can be considered to compress the part where</w:t>
      </w:r>
      <w:r w:rsidR="00F60CE2" w:rsidRPr="00F60CE2">
        <w:rPr>
          <w:rFonts w:eastAsia="等线" w:hint="eastAsia"/>
          <w:b/>
          <w:bCs/>
          <w:lang w:eastAsia="zh-CN"/>
        </w:rPr>
        <w:t xml:space="preserve"> SFN index</w:t>
      </w:r>
      <w:r w:rsidR="00F60CE2" w:rsidRPr="00F60CE2">
        <w:rPr>
          <w:rFonts w:eastAsia="等线"/>
          <w:b/>
          <w:bCs/>
          <w:lang w:eastAsia="zh-CN"/>
        </w:rPr>
        <w:t xml:space="preserve"> is involved, </w:t>
      </w:r>
      <w:r w:rsidR="00101465">
        <w:rPr>
          <w:rFonts w:eastAsia="等线"/>
          <w:b/>
          <w:bCs/>
          <w:lang w:eastAsia="zh-CN"/>
        </w:rPr>
        <w:t>for example</w:t>
      </w:r>
      <w:r w:rsidR="00F60CE2" w:rsidRPr="00F60CE2">
        <w:rPr>
          <w:rFonts w:eastAsia="等线"/>
          <w:b/>
          <w:bCs/>
          <w:lang w:eastAsia="zh-CN"/>
        </w:rPr>
        <w:t>,</w:t>
      </w:r>
      <w:r w:rsidR="00F60CE2">
        <w:rPr>
          <w:rFonts w:eastAsia="等线" w:hint="eastAsia"/>
          <w:b/>
          <w:bCs/>
          <w:lang w:eastAsia="zh-CN"/>
        </w:rPr>
        <w:t xml:space="preserve"> </w:t>
      </w:r>
      <w:r>
        <w:rPr>
          <w:rFonts w:eastAsia="等线" w:hint="eastAsia"/>
          <w:b/>
          <w:bCs/>
          <w:lang w:eastAsia="zh-CN"/>
        </w:rPr>
        <w:t xml:space="preserve">the SFN index </w:t>
      </w:r>
      <w:r w:rsidR="00F60CE2">
        <w:rPr>
          <w:rFonts w:eastAsia="等线"/>
          <w:b/>
          <w:bCs/>
          <w:lang w:eastAsia="zh-CN"/>
        </w:rPr>
        <w:t>can</w:t>
      </w:r>
      <w:r>
        <w:rPr>
          <w:rFonts w:eastAsia="等线" w:hint="eastAsia"/>
          <w:b/>
          <w:bCs/>
          <w:lang w:eastAsia="zh-CN"/>
        </w:rPr>
        <w:t xml:space="preserve"> be </w:t>
      </w:r>
      <w:r w:rsidRPr="00F60CE2">
        <w:rPr>
          <w:rFonts w:eastAsia="等线" w:hint="eastAsia"/>
          <w:b/>
          <w:bCs/>
          <w:lang w:eastAsia="zh-CN"/>
        </w:rPr>
        <w:t>divided by the minimum periodicity, or modulo by the length of contention resolution window.</w:t>
      </w:r>
    </w:p>
    <w:p w14:paraId="58279511" w14:textId="77777777" w:rsidR="00B21593" w:rsidRDefault="00EF7EA5" w:rsidP="00101465">
      <w:pPr>
        <w:pStyle w:val="3"/>
        <w:spacing w:before="240" w:after="160"/>
      </w:pPr>
      <w:r>
        <w:t>Contention resolution identity</w:t>
      </w:r>
    </w:p>
    <w:p w14:paraId="018E9FAC" w14:textId="1E99EA65" w:rsidR="00B21593" w:rsidRPr="000A0DE3" w:rsidRDefault="00101465">
      <w:pPr>
        <w:rPr>
          <w:szCs w:val="20"/>
        </w:rPr>
      </w:pPr>
      <w:r w:rsidRPr="000A0DE3">
        <w:rPr>
          <w:szCs w:val="20"/>
        </w:rPr>
        <w:t>Similar as that in legacy contention-based procedures</w:t>
      </w:r>
      <w:r w:rsidR="00EF7EA5" w:rsidRPr="000A0DE3">
        <w:rPr>
          <w:szCs w:val="20"/>
        </w:rPr>
        <w:t>, the collision caused by using shared resources for Msg3 transmission cannot be completely resolved by RNTI design. The additional contention resolution scheme is still needed.</w:t>
      </w:r>
    </w:p>
    <w:p w14:paraId="57902B93" w14:textId="77777777" w:rsidR="00B21593" w:rsidRPr="000A0DE3" w:rsidRDefault="00EF7EA5">
      <w:pPr>
        <w:rPr>
          <w:szCs w:val="20"/>
        </w:rPr>
      </w:pPr>
      <w:r w:rsidRPr="000A0DE3">
        <w:rPr>
          <w:szCs w:val="20"/>
        </w:rPr>
        <w:lastRenderedPageBreak/>
        <w:t>The straightforward way is to reuse the contention resolution scheme in legacy random access procedure. That is, after recpetion of Msg3, eNB can send a DL MAC PDU in which a Contention Resolution Identity is included. For UE side, it needs to check whether the UE Contention Resolution Identity included in the DL MAC PDU matches the 48 first bits of the CCCH SDU transmitted in Msg3.</w:t>
      </w:r>
    </w:p>
    <w:p w14:paraId="50E4990B" w14:textId="0F2698FD" w:rsidR="00B21593" w:rsidRDefault="00EF7EA5">
      <w:pPr>
        <w:snapToGrid w:val="0"/>
        <w:spacing w:before="60" w:after="60"/>
        <w:rPr>
          <w:b/>
        </w:rPr>
      </w:pPr>
      <w:r>
        <w:rPr>
          <w:rFonts w:eastAsia="等线"/>
          <w:b/>
          <w:lang w:eastAsia="zh-CN"/>
        </w:rPr>
        <w:t xml:space="preserve">Proposal </w:t>
      </w:r>
      <w:r w:rsidR="00101465">
        <w:rPr>
          <w:rFonts w:eastAsia="等线"/>
          <w:b/>
          <w:lang w:eastAsia="zh-CN"/>
        </w:rPr>
        <w:t>4</w:t>
      </w:r>
      <w:r>
        <w:rPr>
          <w:rFonts w:eastAsia="等线"/>
          <w:b/>
          <w:lang w:eastAsia="zh-CN"/>
        </w:rPr>
        <w:t xml:space="preserve">: The </w:t>
      </w:r>
      <w:r>
        <w:rPr>
          <w:b/>
        </w:rPr>
        <w:t xml:space="preserve">contention resolution scheme in legacy random access procedure can be reused for </w:t>
      </w:r>
      <w:r w:rsidR="00C81BBC" w:rsidRPr="00C81BBC">
        <w:rPr>
          <w:b/>
        </w:rPr>
        <w:t>CB-msg3 EDT</w:t>
      </w:r>
      <w:r w:rsidRPr="00C81BBC">
        <w:rPr>
          <w:b/>
        </w:rPr>
        <w:t xml:space="preserve"> </w:t>
      </w:r>
      <w:r w:rsidR="00101465">
        <w:rPr>
          <w:b/>
        </w:rPr>
        <w:t>procedure</w:t>
      </w:r>
      <w:r>
        <w:rPr>
          <w:b/>
        </w:rPr>
        <w:t>, e.g., a UE Contention Resoution Identity can be included in the DL MAC PDU and UE checks whether the UE Contention Resolution Identity matches the 48 first bits of the CCCH SDU transmitted in Msg3.</w:t>
      </w:r>
    </w:p>
    <w:p w14:paraId="35AF2946" w14:textId="252C869C" w:rsidR="00B21593" w:rsidRDefault="00EF7EA5" w:rsidP="00101465">
      <w:pPr>
        <w:pStyle w:val="3"/>
        <w:spacing w:before="240" w:after="160"/>
      </w:pPr>
      <w:r w:rsidRPr="00101465">
        <w:rPr>
          <w:rFonts w:hint="eastAsia"/>
        </w:rPr>
        <w:t>Backoff</w:t>
      </w:r>
      <w:r w:rsidR="00AF47E9" w:rsidRPr="00101465">
        <w:t>/Fallback</w:t>
      </w:r>
      <w:r w:rsidR="00F60CE2" w:rsidRPr="00101465">
        <w:t xml:space="preserve"> schemes</w:t>
      </w:r>
    </w:p>
    <w:p w14:paraId="1BCF3959" w14:textId="1C044D70" w:rsidR="00B21593" w:rsidRDefault="00101465">
      <w:pPr>
        <w:jc w:val="both"/>
        <w:rPr>
          <w:rFonts w:eastAsia="等线"/>
          <w:lang w:eastAsia="zh-CN"/>
        </w:rPr>
      </w:pPr>
      <w:r>
        <w:rPr>
          <w:rFonts w:eastAsia="等线"/>
          <w:lang w:eastAsia="zh-CN"/>
        </w:rPr>
        <w:t>Due to skipping Msg1/Msg2 transmission</w:t>
      </w:r>
      <w:r w:rsidR="00EF7EA5">
        <w:rPr>
          <w:rFonts w:eastAsia="等线"/>
          <w:lang w:eastAsia="zh-CN"/>
        </w:rPr>
        <w:t xml:space="preserve">, the </w:t>
      </w:r>
      <w:r w:rsidRPr="00101465">
        <w:rPr>
          <w:rFonts w:eastAsia="等线"/>
          <w:lang w:eastAsia="zh-CN"/>
        </w:rPr>
        <w:t>CB-msg3 EDT</w:t>
      </w:r>
      <w:r w:rsidR="00EF7EA5">
        <w:rPr>
          <w:rFonts w:eastAsia="等线"/>
          <w:lang w:eastAsia="zh-CN"/>
        </w:rPr>
        <w:t xml:space="preserve"> is a </w:t>
      </w:r>
      <w:r>
        <w:rPr>
          <w:rFonts w:eastAsia="等线"/>
          <w:lang w:eastAsia="zh-CN"/>
        </w:rPr>
        <w:t>kind of c</w:t>
      </w:r>
      <w:r w:rsidR="00EF7EA5">
        <w:rPr>
          <w:rFonts w:eastAsia="等线"/>
          <w:lang w:eastAsia="zh-CN"/>
        </w:rPr>
        <w:t>hallenging technology. If the channel qual</w:t>
      </w:r>
      <w:r w:rsidR="00EF7EA5">
        <w:rPr>
          <w:rFonts w:eastAsia="等线" w:hint="eastAsia"/>
          <w:lang w:eastAsia="zh-CN"/>
        </w:rPr>
        <w:t>i</w:t>
      </w:r>
      <w:r w:rsidR="00EF7EA5">
        <w:rPr>
          <w:rFonts w:eastAsia="等线"/>
          <w:lang w:eastAsia="zh-CN"/>
        </w:rPr>
        <w:t xml:space="preserve">ty is not </w:t>
      </w:r>
      <w:r>
        <w:rPr>
          <w:rFonts w:eastAsia="等线"/>
          <w:lang w:eastAsia="zh-CN"/>
        </w:rPr>
        <w:t xml:space="preserve">stable </w:t>
      </w:r>
      <w:r w:rsidR="00EF7EA5">
        <w:rPr>
          <w:rFonts w:eastAsia="等线"/>
          <w:lang w:eastAsia="zh-CN"/>
        </w:rPr>
        <w:t xml:space="preserve">enough, the </w:t>
      </w:r>
      <w:r>
        <w:rPr>
          <w:rFonts w:eastAsia="等线"/>
          <w:lang w:eastAsia="zh-CN"/>
        </w:rPr>
        <w:t>Msg3/Msg4 transmission</w:t>
      </w:r>
      <w:r w:rsidR="00EF7EA5">
        <w:rPr>
          <w:rFonts w:eastAsia="等线"/>
          <w:lang w:eastAsia="zh-CN"/>
        </w:rPr>
        <w:t xml:space="preserve"> may fails.</w:t>
      </w:r>
      <w:r w:rsidR="00EF7EA5">
        <w:rPr>
          <w:rFonts w:eastAsia="等线" w:hint="eastAsia"/>
          <w:lang w:eastAsia="zh-CN"/>
        </w:rPr>
        <w:t xml:space="preserve"> In UE</w:t>
      </w:r>
      <w:r>
        <w:rPr>
          <w:rFonts w:eastAsia="等线"/>
          <w:lang w:eastAsia="zh-CN"/>
        </w:rPr>
        <w:t xml:space="preserve"> side</w:t>
      </w:r>
      <w:r w:rsidR="00EF7EA5">
        <w:rPr>
          <w:rFonts w:eastAsia="等线" w:hint="eastAsia"/>
          <w:lang w:eastAsia="zh-CN"/>
        </w:rPr>
        <w:t>,</w:t>
      </w:r>
      <w:r>
        <w:rPr>
          <w:rFonts w:eastAsia="等线"/>
          <w:lang w:eastAsia="zh-CN"/>
        </w:rPr>
        <w:t xml:space="preserve"> such </w:t>
      </w:r>
      <w:r w:rsidR="00EF7EA5">
        <w:rPr>
          <w:rFonts w:eastAsia="等线" w:hint="eastAsia"/>
          <w:lang w:eastAsia="zh-CN"/>
        </w:rPr>
        <w:t>failure in RRC</w:t>
      </w:r>
      <w:r>
        <w:rPr>
          <w:rFonts w:eastAsia="等线"/>
          <w:lang w:eastAsia="zh-CN"/>
        </w:rPr>
        <w:t xml:space="preserve"> layer</w:t>
      </w:r>
      <w:r w:rsidR="00EF7EA5">
        <w:rPr>
          <w:rFonts w:eastAsia="等线" w:hint="eastAsia"/>
          <w:lang w:eastAsia="zh-CN"/>
        </w:rPr>
        <w:t xml:space="preserve"> </w:t>
      </w:r>
      <w:r w:rsidR="00592512">
        <w:rPr>
          <w:rFonts w:eastAsia="等线"/>
          <w:lang w:eastAsia="zh-CN"/>
        </w:rPr>
        <w:t>would be</w:t>
      </w:r>
      <w:r w:rsidR="00EF7EA5">
        <w:rPr>
          <w:rFonts w:eastAsia="等线" w:hint="eastAsia"/>
          <w:lang w:eastAsia="zh-CN"/>
        </w:rPr>
        <w:t xml:space="preserve"> </w:t>
      </w:r>
      <w:r>
        <w:rPr>
          <w:rFonts w:eastAsia="等线"/>
          <w:lang w:eastAsia="zh-CN"/>
        </w:rPr>
        <w:t>in</w:t>
      </w:r>
      <w:r w:rsidR="00EF7EA5">
        <w:rPr>
          <w:rFonts w:eastAsia="等线" w:hint="eastAsia"/>
          <w:lang w:eastAsia="zh-CN"/>
        </w:rPr>
        <w:t>formed to NAS</w:t>
      </w:r>
      <w:r w:rsidR="00592512">
        <w:rPr>
          <w:rFonts w:eastAsia="等线"/>
          <w:lang w:eastAsia="zh-CN"/>
        </w:rPr>
        <w:t xml:space="preserve"> and </w:t>
      </w:r>
      <w:r w:rsidR="00EF7EA5">
        <w:rPr>
          <w:rFonts w:eastAsia="等线" w:hint="eastAsia"/>
          <w:lang w:eastAsia="zh-CN"/>
        </w:rPr>
        <w:t xml:space="preserve">NAS may trigger another access after a while. </w:t>
      </w:r>
      <w:r w:rsidR="00EF7EA5">
        <w:rPr>
          <w:rFonts w:eastAsia="等线"/>
          <w:lang w:eastAsia="zh-CN"/>
        </w:rPr>
        <w:t>In order to</w:t>
      </w:r>
      <w:r w:rsidR="00592512" w:rsidRPr="00592512">
        <w:rPr>
          <w:rFonts w:ascii="Helvetica Neue" w:hAnsi="Helvetica Neue"/>
          <w:color w:val="2C2C36"/>
          <w:shd w:val="clear" w:color="auto" w:fill="FFFFFF"/>
        </w:rPr>
        <w:t xml:space="preserve"> </w:t>
      </w:r>
      <w:r w:rsidR="00592512">
        <w:rPr>
          <w:rFonts w:ascii="Helvetica Neue" w:hAnsi="Helvetica Neue"/>
          <w:color w:val="2C2C36"/>
          <w:shd w:val="clear" w:color="auto" w:fill="FFFFFF"/>
        </w:rPr>
        <w:t>avoid triggering higher layers to perform retransmissions which may increase the delay, it can be considered to prioritize remediation at the AS layer.</w:t>
      </w:r>
      <w:r w:rsidR="00EF7EA5">
        <w:rPr>
          <w:rFonts w:eastAsia="等线"/>
          <w:lang w:eastAsia="zh-CN"/>
        </w:rPr>
        <w:t xml:space="preserve"> </w:t>
      </w:r>
    </w:p>
    <w:p w14:paraId="6F2E1882" w14:textId="77777777" w:rsidR="00FE1B35" w:rsidRDefault="00592512">
      <w:pPr>
        <w:jc w:val="both"/>
        <w:rPr>
          <w:lang w:val="en-GB" w:eastAsia="ja-JP"/>
        </w:rPr>
      </w:pPr>
      <w:r>
        <w:rPr>
          <w:rFonts w:eastAsia="宋体"/>
          <w:lang w:eastAsia="zh-CN"/>
        </w:rPr>
        <w:t xml:space="preserve">Generally, two schemes for </w:t>
      </w:r>
      <w:r>
        <w:rPr>
          <w:rFonts w:eastAsia="宋体" w:hint="eastAsia"/>
          <w:lang w:eastAsia="zh-CN"/>
        </w:rPr>
        <w:t>improv</w:t>
      </w:r>
      <w:r>
        <w:rPr>
          <w:rFonts w:eastAsia="宋体"/>
          <w:lang w:eastAsia="zh-CN"/>
        </w:rPr>
        <w:t xml:space="preserve">ing </w:t>
      </w:r>
      <w:r>
        <w:rPr>
          <w:rFonts w:eastAsia="宋体" w:hint="eastAsia"/>
          <w:lang w:eastAsia="zh-CN"/>
        </w:rPr>
        <w:t>the performance robustness</w:t>
      </w:r>
      <w:r w:rsidR="00FE1B35">
        <w:rPr>
          <w:rFonts w:eastAsia="宋体"/>
          <w:lang w:eastAsia="zh-CN"/>
        </w:rPr>
        <w:t xml:space="preserve"> in AS layer</w:t>
      </w:r>
      <w:r>
        <w:rPr>
          <w:rFonts w:eastAsia="宋体"/>
          <w:lang w:eastAsia="zh-CN"/>
        </w:rPr>
        <w:t xml:space="preserve">, e.g., </w:t>
      </w:r>
      <w:r w:rsidRPr="00101465">
        <w:rPr>
          <w:rFonts w:hint="eastAsia"/>
          <w:lang w:val="en-GB" w:eastAsia="ja-JP"/>
        </w:rPr>
        <w:t>Backoff</w:t>
      </w:r>
      <w:r>
        <w:rPr>
          <w:lang w:val="en-GB" w:eastAsia="ja-JP"/>
        </w:rPr>
        <w:t xml:space="preserve"> and </w:t>
      </w:r>
      <w:r w:rsidRPr="00101465">
        <w:rPr>
          <w:lang w:val="en-GB" w:eastAsia="ja-JP"/>
        </w:rPr>
        <w:t>Fallback</w:t>
      </w:r>
      <w:r w:rsidR="00FE1B35">
        <w:rPr>
          <w:lang w:val="en-GB" w:eastAsia="ja-JP"/>
        </w:rPr>
        <w:t>,</w:t>
      </w:r>
      <w:r>
        <w:rPr>
          <w:lang w:val="en-GB" w:eastAsia="ja-JP"/>
        </w:rPr>
        <w:t xml:space="preserve"> can be considered. </w:t>
      </w:r>
    </w:p>
    <w:p w14:paraId="646C5362" w14:textId="77777777" w:rsidR="000A0DE3" w:rsidRDefault="000A0DE3" w:rsidP="000A0DE3">
      <w:pPr>
        <w:rPr>
          <w:rFonts w:eastAsia="等线"/>
          <w:lang w:eastAsia="zh-CN"/>
        </w:rPr>
      </w:pPr>
      <w:r>
        <w:rPr>
          <w:rFonts w:hint="eastAsia"/>
          <w:lang w:val="en-GB" w:eastAsia="ja-JP"/>
        </w:rPr>
        <w:t>Regarding</w:t>
      </w:r>
      <w:r>
        <w:rPr>
          <w:lang w:val="en-GB" w:eastAsia="ja-JP"/>
        </w:rPr>
        <w:t xml:space="preserve"> </w:t>
      </w:r>
      <w:r w:rsidRPr="00101465">
        <w:rPr>
          <w:rFonts w:hint="eastAsia"/>
          <w:lang w:val="en-GB" w:eastAsia="ja-JP"/>
        </w:rPr>
        <w:t>Backoff</w:t>
      </w:r>
      <w:r>
        <w:rPr>
          <w:lang w:val="en-GB" w:eastAsia="ja-JP"/>
        </w:rPr>
        <w:t xml:space="preserve">, </w:t>
      </w:r>
      <w:r>
        <w:rPr>
          <w:rFonts w:ascii="Helvetica Neue" w:hAnsi="Helvetica Neue"/>
          <w:color w:val="2C2C36"/>
          <w:shd w:val="clear" w:color="auto" w:fill="FFFFFF"/>
        </w:rPr>
        <w:t>it mainly refers to, upon failure occurrence, retriggering the same procedure after a certain time interval.</w:t>
      </w:r>
      <w:r>
        <w:rPr>
          <w:rFonts w:eastAsia="等线"/>
          <w:lang w:eastAsia="zh-CN"/>
        </w:rPr>
        <w:t xml:space="preserve"> Therefore, for</w:t>
      </w:r>
      <w:r w:rsidRPr="00FE1B35">
        <w:rPr>
          <w:rFonts w:eastAsia="等线"/>
          <w:lang w:eastAsia="zh-CN"/>
        </w:rPr>
        <w:t xml:space="preserve"> </w:t>
      </w:r>
      <w:r w:rsidRPr="00101465">
        <w:rPr>
          <w:rFonts w:eastAsia="等线"/>
          <w:lang w:eastAsia="zh-CN"/>
        </w:rPr>
        <w:t>CB-msg3 EDT</w:t>
      </w:r>
      <w:r>
        <w:rPr>
          <w:rFonts w:eastAsia="等线"/>
          <w:lang w:eastAsia="zh-CN"/>
        </w:rPr>
        <w:t>, when the collision or congestion is detected by eNB, the eNB can provide kind of backoff indication via the Msg4 (or DL MAC CE before Msg4) to require backoff. Via backoff scheme:</w:t>
      </w:r>
    </w:p>
    <w:p w14:paraId="2AC7CC51" w14:textId="77777777" w:rsidR="000A0DE3" w:rsidRPr="003C5338" w:rsidRDefault="000A0DE3" w:rsidP="000A0DE3">
      <w:pPr>
        <w:pStyle w:val="af5"/>
        <w:widowControl w:val="0"/>
        <w:numPr>
          <w:ilvl w:val="0"/>
          <w:numId w:val="24"/>
        </w:numPr>
        <w:snapToGrid w:val="0"/>
        <w:spacing w:before="20" w:after="120" w:line="288" w:lineRule="auto"/>
        <w:contextualSpacing w:val="0"/>
        <w:jc w:val="both"/>
        <w:rPr>
          <w:rFonts w:eastAsia="宋体" w:cs="Times New Roman"/>
          <w:szCs w:val="20"/>
          <w:lang w:eastAsia="zh-CN"/>
        </w:rPr>
      </w:pPr>
      <w:r w:rsidRPr="003C5338">
        <w:rPr>
          <w:rFonts w:eastAsia="宋体" w:cs="Times New Roman"/>
          <w:szCs w:val="20"/>
          <w:lang w:eastAsia="zh-CN"/>
        </w:rPr>
        <w:t xml:space="preserve">On one hand, the UE can have additional opportunity to retransmit another CB-msg3 EDT, e.g, direct Msg3/Msg4 transmission without Msg1/Msg2, rather than immediately falling back to the 4-step access procedure. This is friendly and reasonable for the UE, as the previous failure was likely due to the selected resources by this UE is conflicted with another UE's choice. If given another chance to select resources, it would increase the likelihood of successful transmission. </w:t>
      </w:r>
    </w:p>
    <w:p w14:paraId="4DF6009D" w14:textId="3D084E95" w:rsidR="000A0DE3" w:rsidRPr="003C5338" w:rsidRDefault="000A0DE3" w:rsidP="000A0DE3">
      <w:pPr>
        <w:pStyle w:val="af5"/>
        <w:widowControl w:val="0"/>
        <w:numPr>
          <w:ilvl w:val="0"/>
          <w:numId w:val="24"/>
        </w:numPr>
        <w:snapToGrid w:val="0"/>
        <w:spacing w:before="20" w:after="120" w:line="288" w:lineRule="auto"/>
        <w:contextualSpacing w:val="0"/>
        <w:jc w:val="both"/>
        <w:rPr>
          <w:rFonts w:eastAsia="宋体" w:cs="Times New Roman"/>
          <w:szCs w:val="20"/>
          <w:lang w:eastAsia="zh-CN"/>
        </w:rPr>
      </w:pPr>
      <w:r w:rsidRPr="003C5338">
        <w:rPr>
          <w:rFonts w:eastAsia="宋体" w:cs="Times New Roman"/>
          <w:szCs w:val="20"/>
          <w:lang w:eastAsia="zh-CN"/>
        </w:rPr>
        <w:t xml:space="preserve">On the other hand, even UE is provided with another transmitting opportunity, UE still needs to delay a backoff time, then can choose another time domain resources within the shared resources for Msg3 transmission. This is also be helpful to avoid collisions possibly caused by another direct Msg3/Msg4 transmission. Here we think the range of backoff time </w:t>
      </w:r>
      <w:r w:rsidR="003C5338" w:rsidRPr="003C5338">
        <w:rPr>
          <w:rFonts w:eastAsia="宋体" w:cs="Times New Roman"/>
          <w:szCs w:val="20"/>
          <w:lang w:eastAsia="zh-CN"/>
        </w:rPr>
        <w:t>given/configured by the network would be important as network can suitably provide this based on the real collision situation.</w:t>
      </w:r>
    </w:p>
    <w:p w14:paraId="718261EC" w14:textId="77777777" w:rsidR="000A0DE3" w:rsidRPr="003C5338" w:rsidRDefault="000A0DE3" w:rsidP="000A0DE3">
      <w:pPr>
        <w:pStyle w:val="af5"/>
        <w:widowControl w:val="0"/>
        <w:numPr>
          <w:ilvl w:val="0"/>
          <w:numId w:val="24"/>
        </w:numPr>
        <w:snapToGrid w:val="0"/>
        <w:spacing w:before="20" w:after="120" w:line="288" w:lineRule="auto"/>
        <w:contextualSpacing w:val="0"/>
        <w:jc w:val="both"/>
        <w:rPr>
          <w:rFonts w:eastAsia="宋体" w:cs="Times New Roman"/>
          <w:szCs w:val="20"/>
          <w:lang w:eastAsia="zh-CN"/>
        </w:rPr>
      </w:pPr>
      <w:r w:rsidRPr="003C5338">
        <w:rPr>
          <w:rFonts w:eastAsia="宋体" w:cs="Times New Roman"/>
          <w:szCs w:val="20"/>
          <w:lang w:eastAsia="zh-CN"/>
        </w:rPr>
        <w:t>Furthermore, for the OCC-based SA scheme, with combined with Backoff scheme, it may have similar benefit as DSA that is brought by more transmission opportunities. But OCC-based SA + Backoff may be better, as in DSA, multiple replicas are always needed. Meanwhile, for OCC-based SA + Backoff, the additional transmission only occurs (may be seldom) when the previous transmission fails. So OCC-based SA + Backoff scheme can achieve a better balance between more transmission opportunities and reduced resource occupation.</w:t>
      </w:r>
    </w:p>
    <w:p w14:paraId="65B1C737" w14:textId="18543154" w:rsidR="000A0DE3" w:rsidRPr="003C5338" w:rsidRDefault="000A0DE3" w:rsidP="000A0DE3">
      <w:pPr>
        <w:snapToGrid w:val="0"/>
        <w:spacing w:before="60" w:after="60"/>
        <w:rPr>
          <w:rFonts w:eastAsia="等线"/>
          <w:b/>
          <w:lang w:eastAsia="zh-CN"/>
        </w:rPr>
      </w:pPr>
      <w:r>
        <w:rPr>
          <w:rFonts w:eastAsia="等线" w:hint="eastAsia"/>
          <w:b/>
          <w:lang w:eastAsia="zh-CN"/>
        </w:rPr>
        <w:t>O</w:t>
      </w:r>
      <w:r>
        <w:rPr>
          <w:rFonts w:eastAsia="等线"/>
          <w:b/>
          <w:lang w:eastAsia="zh-CN"/>
        </w:rPr>
        <w:t xml:space="preserve">bservation </w:t>
      </w:r>
      <w:r>
        <w:rPr>
          <w:rFonts w:eastAsia="等线" w:hint="eastAsia"/>
          <w:b/>
          <w:lang w:eastAsia="zh-CN"/>
        </w:rPr>
        <w:t>1</w:t>
      </w:r>
      <w:r>
        <w:rPr>
          <w:rFonts w:eastAsia="等线"/>
          <w:b/>
          <w:lang w:eastAsia="zh-CN"/>
        </w:rPr>
        <w:t>: OCC-based SA can be combined with Backoff scheme</w:t>
      </w:r>
      <w:r w:rsidR="003C5338">
        <w:rPr>
          <w:rFonts w:eastAsia="等线"/>
          <w:b/>
          <w:lang w:eastAsia="zh-CN"/>
        </w:rPr>
        <w:t xml:space="preserve"> and </w:t>
      </w:r>
      <w:r>
        <w:rPr>
          <w:rFonts w:eastAsia="等线"/>
          <w:b/>
          <w:lang w:eastAsia="zh-CN"/>
        </w:rPr>
        <w:t>it may have similar benefit as DSA or may be better than it</w:t>
      </w:r>
      <w:r w:rsidR="003C5338">
        <w:rPr>
          <w:rFonts w:eastAsia="等线"/>
          <w:b/>
          <w:lang w:eastAsia="zh-CN"/>
        </w:rPr>
        <w:t xml:space="preserve"> as </w:t>
      </w:r>
      <w:r w:rsidR="003C5338" w:rsidRPr="003C5338">
        <w:rPr>
          <w:rFonts w:eastAsia="等线"/>
          <w:b/>
          <w:lang w:eastAsia="zh-CN"/>
        </w:rPr>
        <w:t>the additional transmission is also allowed but only occurs (may be seldom) when the previous transmission fails</w:t>
      </w:r>
      <w:r>
        <w:rPr>
          <w:rFonts w:eastAsia="等线"/>
          <w:b/>
          <w:lang w:eastAsia="zh-CN"/>
        </w:rPr>
        <w:t>.</w:t>
      </w:r>
      <w:r>
        <w:rPr>
          <w:rFonts w:eastAsia="等线" w:hint="eastAsia"/>
          <w:b/>
          <w:lang w:eastAsia="zh-CN"/>
        </w:rPr>
        <w:t xml:space="preserve"> </w:t>
      </w:r>
    </w:p>
    <w:p w14:paraId="703482D0" w14:textId="227D69BC" w:rsidR="000A0DE3" w:rsidRPr="003C5338" w:rsidRDefault="000A0DE3" w:rsidP="000A0DE3">
      <w:pPr>
        <w:overflowPunct w:val="0"/>
        <w:autoSpaceDE w:val="0"/>
        <w:autoSpaceDN w:val="0"/>
        <w:adjustRightInd w:val="0"/>
        <w:spacing w:before="120" w:after="120" w:line="240" w:lineRule="auto"/>
        <w:textAlignment w:val="baseline"/>
        <w:rPr>
          <w:rFonts w:eastAsia="等线"/>
          <w:b/>
          <w:lang w:eastAsia="zh-CN"/>
        </w:rPr>
      </w:pPr>
      <w:r>
        <w:rPr>
          <w:rFonts w:eastAsia="等线"/>
          <w:b/>
          <w:lang w:eastAsia="zh-CN"/>
        </w:rPr>
        <w:t xml:space="preserve">Proposal </w:t>
      </w:r>
      <w:r w:rsidR="003C5338">
        <w:rPr>
          <w:rFonts w:eastAsia="等线"/>
          <w:b/>
          <w:lang w:eastAsia="zh-CN"/>
        </w:rPr>
        <w:t>5a</w:t>
      </w:r>
      <w:r>
        <w:rPr>
          <w:rFonts w:eastAsia="等线"/>
          <w:b/>
          <w:lang w:eastAsia="zh-CN"/>
        </w:rPr>
        <w:t xml:space="preserve">: RAN2 is suggested to </w:t>
      </w:r>
      <w:r w:rsidR="003C5338" w:rsidRPr="003C5338">
        <w:rPr>
          <w:rFonts w:eastAsia="等线"/>
          <w:b/>
          <w:lang w:eastAsia="zh-CN"/>
        </w:rPr>
        <w:t>s</w:t>
      </w:r>
      <w:r w:rsidR="003C5338" w:rsidRPr="003C5338">
        <w:rPr>
          <w:rFonts w:eastAsia="等线" w:hint="eastAsia"/>
          <w:b/>
          <w:lang w:eastAsia="zh-CN"/>
        </w:rPr>
        <w:t>upport backoff scheme</w:t>
      </w:r>
      <w:r w:rsidR="003C5338" w:rsidRPr="003C5338">
        <w:rPr>
          <w:rFonts w:eastAsia="等线"/>
          <w:b/>
          <w:lang w:eastAsia="zh-CN"/>
        </w:rPr>
        <w:t xml:space="preserve"> </w:t>
      </w:r>
      <w:r w:rsidR="003C5338" w:rsidRPr="003C5338">
        <w:rPr>
          <w:rFonts w:eastAsia="等线" w:hint="eastAsia"/>
          <w:b/>
          <w:lang w:eastAsia="zh-CN"/>
        </w:rPr>
        <w:t>for CB-msg3 ED</w:t>
      </w:r>
      <w:r w:rsidR="003C5338" w:rsidRPr="003C5338">
        <w:rPr>
          <w:rFonts w:eastAsia="等线"/>
          <w:b/>
          <w:lang w:eastAsia="zh-CN"/>
        </w:rPr>
        <w:t>T</w:t>
      </w:r>
      <w:r w:rsidR="003C5338" w:rsidRPr="003C5338">
        <w:rPr>
          <w:rFonts w:eastAsia="等线" w:hint="eastAsia"/>
          <w:b/>
          <w:lang w:eastAsia="zh-CN"/>
        </w:rPr>
        <w:t xml:space="preserve"> </w:t>
      </w:r>
      <w:r w:rsidR="003C5338" w:rsidRPr="003C5338">
        <w:rPr>
          <w:rFonts w:eastAsia="等线"/>
          <w:b/>
          <w:lang w:eastAsia="zh-CN"/>
        </w:rPr>
        <w:t>(e.g.,</w:t>
      </w:r>
      <w:r w:rsidR="003C5338" w:rsidRPr="003C5338">
        <w:rPr>
          <w:rFonts w:eastAsia="等线" w:hint="eastAsia"/>
          <w:b/>
          <w:lang w:eastAsia="zh-CN"/>
        </w:rPr>
        <w:t xml:space="preserve"> when </w:t>
      </w:r>
      <w:r w:rsidR="003C5338" w:rsidRPr="003C5338">
        <w:rPr>
          <w:rFonts w:eastAsia="等线"/>
          <w:b/>
          <w:lang w:eastAsia="zh-CN"/>
        </w:rPr>
        <w:t>CB-msg3 EDT</w:t>
      </w:r>
      <w:r w:rsidR="003C5338" w:rsidRPr="003C5338">
        <w:rPr>
          <w:rFonts w:eastAsia="等线" w:hint="eastAsia"/>
          <w:b/>
          <w:lang w:eastAsia="zh-CN"/>
        </w:rPr>
        <w:t xml:space="preserve"> fails</w:t>
      </w:r>
      <w:r w:rsidR="003C5338" w:rsidRPr="003C5338">
        <w:rPr>
          <w:rFonts w:eastAsia="等线"/>
          <w:b/>
          <w:lang w:eastAsia="zh-CN"/>
        </w:rPr>
        <w:t>, after a backoff time, UE can choose an occasion to perform another Msg3 transmission)</w:t>
      </w:r>
      <w:r w:rsidR="003C5338" w:rsidRPr="003C5338">
        <w:rPr>
          <w:rFonts w:eastAsia="等线" w:hint="eastAsia"/>
          <w:b/>
          <w:lang w:eastAsia="zh-CN"/>
        </w:rPr>
        <w:t>,</w:t>
      </w:r>
      <w:r w:rsidR="003C5338" w:rsidRPr="003C5338">
        <w:rPr>
          <w:rFonts w:eastAsia="等线"/>
          <w:b/>
          <w:lang w:eastAsia="zh-CN"/>
        </w:rPr>
        <w:t xml:space="preserve"> FFS</w:t>
      </w:r>
      <w:r w:rsidR="003C5338" w:rsidRPr="003C5338">
        <w:rPr>
          <w:rFonts w:eastAsia="等线" w:hint="eastAsia"/>
          <w:b/>
          <w:lang w:eastAsia="zh-CN"/>
        </w:rPr>
        <w:t xml:space="preserve"> details</w:t>
      </w:r>
      <w:r w:rsidR="003C5338">
        <w:rPr>
          <w:rFonts w:eastAsia="等线"/>
          <w:b/>
          <w:lang w:eastAsia="zh-CN"/>
        </w:rPr>
        <w:t>.</w:t>
      </w:r>
    </w:p>
    <w:p w14:paraId="600BCD25" w14:textId="77777777" w:rsidR="000A0DE3" w:rsidRPr="003C5338" w:rsidRDefault="000A0DE3" w:rsidP="00FE1B35">
      <w:pPr>
        <w:jc w:val="both"/>
        <w:rPr>
          <w:lang w:eastAsia="ja-JP"/>
        </w:rPr>
      </w:pPr>
    </w:p>
    <w:p w14:paraId="5503D87E" w14:textId="6307D285" w:rsidR="00FE1B35" w:rsidRDefault="00FE1B35" w:rsidP="00FE1B35">
      <w:pPr>
        <w:jc w:val="both"/>
        <w:rPr>
          <w:rFonts w:eastAsia="宋体"/>
          <w:lang w:eastAsia="zh-CN"/>
        </w:rPr>
      </w:pPr>
      <w:r>
        <w:rPr>
          <w:lang w:val="en-GB" w:eastAsia="ja-JP"/>
        </w:rPr>
        <w:t>Regarding F</w:t>
      </w:r>
      <w:r w:rsidRPr="00101465">
        <w:rPr>
          <w:lang w:val="en-GB" w:eastAsia="ja-JP"/>
        </w:rPr>
        <w:t>allback</w:t>
      </w:r>
      <w:r>
        <w:rPr>
          <w:lang w:val="en-GB" w:eastAsia="ja-JP"/>
        </w:rPr>
        <w:t>, the straightforward way is to fall back to legacy procedures with Msg1 and Msg2 transmission when</w:t>
      </w:r>
      <w:r w:rsidRPr="00592512">
        <w:rPr>
          <w:rFonts w:eastAsia="等线"/>
          <w:lang w:eastAsia="zh-CN"/>
        </w:rPr>
        <w:t xml:space="preserve"> </w:t>
      </w:r>
      <w:r>
        <w:rPr>
          <w:rFonts w:eastAsia="等线"/>
          <w:lang w:eastAsia="zh-CN"/>
        </w:rPr>
        <w:t>direct Msg3/Msg4 transmission failure occurs</w:t>
      </w:r>
      <w:r>
        <w:rPr>
          <w:lang w:val="en-GB" w:eastAsia="ja-JP"/>
        </w:rPr>
        <w:t>.</w:t>
      </w:r>
      <w:r>
        <w:rPr>
          <w:rFonts w:eastAsia="宋体" w:hint="eastAsia"/>
          <w:lang w:eastAsia="zh-CN"/>
        </w:rPr>
        <w:t xml:space="preserve"> </w:t>
      </w:r>
    </w:p>
    <w:p w14:paraId="0F9549F2" w14:textId="1BAC78F2" w:rsidR="00FE1B35" w:rsidRPr="00FE1B35" w:rsidRDefault="00FE1B35" w:rsidP="00FE1B35">
      <w:pPr>
        <w:jc w:val="both"/>
        <w:rPr>
          <w:b/>
        </w:rPr>
      </w:pPr>
      <w:r w:rsidRPr="00FE1B35">
        <w:rPr>
          <w:rFonts w:hint="eastAsia"/>
          <w:b/>
          <w:lang w:eastAsia="zh-CN"/>
        </w:rPr>
        <w:t>P</w:t>
      </w:r>
      <w:r w:rsidRPr="00FE1B35">
        <w:rPr>
          <w:b/>
          <w:lang w:eastAsia="zh-CN"/>
        </w:rPr>
        <w:t>roposal</w:t>
      </w:r>
      <w:r w:rsidRPr="00FE1B35">
        <w:rPr>
          <w:rFonts w:hint="eastAsia"/>
          <w:b/>
          <w:lang w:eastAsia="zh-CN"/>
        </w:rPr>
        <w:t xml:space="preserve"> </w:t>
      </w:r>
      <w:r w:rsidRPr="00FE1B35">
        <w:rPr>
          <w:b/>
          <w:lang w:eastAsia="zh-CN"/>
        </w:rPr>
        <w:t>5</w:t>
      </w:r>
      <w:r w:rsidR="003C5338">
        <w:rPr>
          <w:b/>
          <w:lang w:eastAsia="zh-CN"/>
        </w:rPr>
        <w:t>b</w:t>
      </w:r>
      <w:r w:rsidRPr="00FE1B35">
        <w:rPr>
          <w:b/>
          <w:lang w:eastAsia="zh-CN"/>
        </w:rPr>
        <w:t>:</w:t>
      </w:r>
      <w:r w:rsidRPr="00FE1B35">
        <w:rPr>
          <w:rFonts w:hint="eastAsia"/>
          <w:b/>
          <w:lang w:eastAsia="zh-CN"/>
        </w:rPr>
        <w:t xml:space="preserve"> </w:t>
      </w:r>
      <w:r w:rsidRPr="00FE1B35">
        <w:rPr>
          <w:b/>
          <w:lang w:eastAsia="zh-CN"/>
        </w:rPr>
        <w:t xml:space="preserve">The </w:t>
      </w:r>
      <w:r w:rsidRPr="00FE1B35">
        <w:rPr>
          <w:rFonts w:eastAsia="宋体" w:hint="eastAsia"/>
          <w:b/>
          <w:lang w:eastAsia="zh-CN"/>
        </w:rPr>
        <w:t>fallback mechanism</w:t>
      </w:r>
      <w:r w:rsidR="003C5338" w:rsidRPr="003C5338">
        <w:rPr>
          <w:rFonts w:eastAsia="宋体" w:hint="eastAsia"/>
          <w:b/>
          <w:lang w:eastAsia="zh-CN"/>
        </w:rPr>
        <w:t xml:space="preserve"> </w:t>
      </w:r>
      <w:r w:rsidR="003C5338" w:rsidRPr="00FE1B35">
        <w:rPr>
          <w:rFonts w:eastAsia="宋体" w:hint="eastAsia"/>
          <w:b/>
          <w:lang w:eastAsia="zh-CN"/>
        </w:rPr>
        <w:t xml:space="preserve">can </w:t>
      </w:r>
      <w:r w:rsidR="003C5338">
        <w:rPr>
          <w:rFonts w:eastAsia="宋体"/>
          <w:b/>
          <w:lang w:eastAsia="zh-CN"/>
        </w:rPr>
        <w:t>als</w:t>
      </w:r>
      <w:r w:rsidR="003C5338" w:rsidRPr="003C5338">
        <w:rPr>
          <w:rFonts w:eastAsia="等线"/>
          <w:b/>
          <w:lang w:eastAsia="zh-CN"/>
        </w:rPr>
        <w:t xml:space="preserve">o </w:t>
      </w:r>
      <w:r w:rsidR="003C5338" w:rsidRPr="003C5338">
        <w:rPr>
          <w:rFonts w:eastAsia="等线" w:hint="eastAsia"/>
          <w:b/>
          <w:lang w:eastAsia="zh-CN"/>
        </w:rPr>
        <w:t>be considered for CB-msg3 EDT</w:t>
      </w:r>
      <w:r w:rsidRPr="00FE1B35">
        <w:rPr>
          <w:rFonts w:eastAsia="宋体" w:hint="eastAsia"/>
          <w:b/>
          <w:lang w:eastAsia="zh-CN"/>
        </w:rPr>
        <w:t xml:space="preserve"> (e.g., fallback to EDT or legacy RACH</w:t>
      </w:r>
      <w:r w:rsidR="003C5338" w:rsidRPr="003C5338">
        <w:rPr>
          <w:rFonts w:eastAsia="宋体" w:hint="eastAsia"/>
          <w:b/>
          <w:lang w:eastAsia="zh-CN"/>
        </w:rPr>
        <w:t xml:space="preserve"> </w:t>
      </w:r>
      <w:r w:rsidR="003C5338" w:rsidRPr="00FE1B35">
        <w:rPr>
          <w:rFonts w:eastAsia="宋体" w:hint="eastAsia"/>
          <w:b/>
          <w:lang w:eastAsia="zh-CN"/>
        </w:rPr>
        <w:t xml:space="preserve">when </w:t>
      </w:r>
      <w:r w:rsidR="003C5338" w:rsidRPr="00FE1B35">
        <w:rPr>
          <w:b/>
          <w:szCs w:val="20"/>
        </w:rPr>
        <w:t>CB-msg3 EDT</w:t>
      </w:r>
      <w:r w:rsidR="003C5338" w:rsidRPr="00FE1B35">
        <w:rPr>
          <w:rFonts w:eastAsia="宋体" w:hint="eastAsia"/>
          <w:b/>
          <w:lang w:eastAsia="zh-CN"/>
        </w:rPr>
        <w:t xml:space="preserve"> fails</w:t>
      </w:r>
      <w:r w:rsidRPr="00FE1B35">
        <w:rPr>
          <w:rFonts w:eastAsia="宋体" w:hint="eastAsia"/>
          <w:b/>
          <w:lang w:eastAsia="zh-CN"/>
        </w:rPr>
        <w:t>),</w:t>
      </w:r>
      <w:r w:rsidRPr="00FE1B35">
        <w:rPr>
          <w:rFonts w:eastAsia="宋体"/>
          <w:b/>
          <w:lang w:eastAsia="zh-CN"/>
        </w:rPr>
        <w:t xml:space="preserve"> FFS</w:t>
      </w:r>
      <w:r w:rsidRPr="00FE1B35">
        <w:rPr>
          <w:rFonts w:eastAsia="宋体" w:hint="eastAsia"/>
          <w:b/>
          <w:lang w:eastAsia="zh-CN"/>
        </w:rPr>
        <w:t xml:space="preserve"> details.</w:t>
      </w:r>
    </w:p>
    <w:p w14:paraId="341D4CD2" w14:textId="77777777" w:rsidR="00B21593" w:rsidRDefault="00B21593">
      <w:pPr>
        <w:overflowPunct w:val="0"/>
        <w:autoSpaceDE w:val="0"/>
        <w:autoSpaceDN w:val="0"/>
        <w:adjustRightInd w:val="0"/>
        <w:spacing w:before="120" w:after="120" w:line="240" w:lineRule="auto"/>
        <w:textAlignment w:val="baseline"/>
        <w:rPr>
          <w:b/>
        </w:rPr>
      </w:pPr>
    </w:p>
    <w:p w14:paraId="6318E07D" w14:textId="77777777" w:rsidR="00B21593" w:rsidRDefault="00EF7EA5">
      <w:pPr>
        <w:pStyle w:val="2"/>
        <w:spacing w:before="240" w:after="240"/>
        <w:ind w:left="573" w:hanging="573"/>
      </w:pPr>
      <w:r>
        <w:rPr>
          <w:rFonts w:hint="eastAsia"/>
        </w:rPr>
        <w:t>DSA</w:t>
      </w:r>
    </w:p>
    <w:p w14:paraId="142EE0A7" w14:textId="642769DB" w:rsidR="00926306" w:rsidRPr="00101465" w:rsidRDefault="00926306" w:rsidP="00101465">
      <w:pPr>
        <w:pStyle w:val="3"/>
        <w:spacing w:before="240" w:after="160"/>
      </w:pPr>
      <w:r w:rsidRPr="00101465">
        <w:t>G</w:t>
      </w:r>
      <w:r w:rsidRPr="00101465">
        <w:rPr>
          <w:rFonts w:hint="eastAsia"/>
        </w:rPr>
        <w:t>eneral</w:t>
      </w:r>
      <w:r w:rsidRPr="00101465">
        <w:t xml:space="preserve"> procedure</w:t>
      </w:r>
      <w:r w:rsidRPr="00101465">
        <w:rPr>
          <w:rFonts w:hint="eastAsia"/>
        </w:rPr>
        <w:t xml:space="preserve"> </w:t>
      </w:r>
    </w:p>
    <w:p w14:paraId="4C691132" w14:textId="26DD8ACE" w:rsidR="00B21593" w:rsidRDefault="00EF7EA5">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 xml:space="preserve">In this section, we will give our analysis on the </w:t>
      </w:r>
      <w:r w:rsidR="003C5338">
        <w:rPr>
          <w:rFonts w:cs="Times New Roman"/>
          <w:kern w:val="2"/>
          <w:szCs w:val="20"/>
          <w:lang w:val="en-GB" w:eastAsia="en-GB"/>
        </w:rPr>
        <w:t xml:space="preserve">additional </w:t>
      </w:r>
      <w:r>
        <w:rPr>
          <w:rFonts w:cs="Times New Roman"/>
          <w:kern w:val="2"/>
          <w:szCs w:val="20"/>
          <w:lang w:val="en-GB" w:eastAsia="en-GB"/>
        </w:rPr>
        <w:t xml:space="preserve">RAN2 impacts for supporting </w:t>
      </w:r>
      <w:r>
        <w:rPr>
          <w:rFonts w:eastAsia="宋体" w:cs="Times New Roman" w:hint="eastAsia"/>
          <w:kern w:val="2"/>
          <w:szCs w:val="20"/>
          <w:lang w:eastAsia="zh-CN"/>
        </w:rPr>
        <w:t xml:space="preserve">DSA </w:t>
      </w:r>
      <w:r w:rsidR="003C5338">
        <w:rPr>
          <w:rFonts w:eastAsia="宋体" w:cs="Times New Roman"/>
          <w:kern w:val="2"/>
          <w:szCs w:val="20"/>
          <w:lang w:eastAsia="zh-CN"/>
        </w:rPr>
        <w:t>for</w:t>
      </w:r>
      <w:r>
        <w:rPr>
          <w:rFonts w:eastAsia="宋体" w:cs="Times New Roman" w:hint="eastAsia"/>
          <w:kern w:val="2"/>
          <w:szCs w:val="20"/>
          <w:lang w:eastAsia="zh-CN"/>
        </w:rPr>
        <w:t xml:space="preserve"> </w:t>
      </w:r>
      <w:r w:rsidR="00C81BBC" w:rsidRPr="00C81BBC">
        <w:rPr>
          <w:iCs/>
        </w:rPr>
        <w:t>CB-msg3 EDT</w:t>
      </w:r>
      <w:r>
        <w:rPr>
          <w:rFonts w:cs="Times New Roman"/>
          <w:kern w:val="2"/>
          <w:szCs w:val="20"/>
          <w:lang w:val="en-GB" w:eastAsia="en-GB"/>
        </w:rPr>
        <w:t xml:space="preserve"> transmission.</w:t>
      </w:r>
    </w:p>
    <w:p w14:paraId="75C599AE" w14:textId="2FF5BFCE" w:rsidR="00B21593" w:rsidRDefault="00EF7EA5">
      <w:pPr>
        <w:jc w:val="both"/>
        <w:rPr>
          <w:rFonts w:eastAsia="游明朝"/>
          <w:bCs/>
          <w:szCs w:val="20"/>
          <w:lang w:eastAsia="zh-CN"/>
        </w:rPr>
      </w:pPr>
      <w:r>
        <w:rPr>
          <w:rFonts w:eastAsia="游明朝" w:hint="eastAsia"/>
          <w:bCs/>
          <w:szCs w:val="20"/>
          <w:lang w:eastAsia="zh-CN"/>
        </w:rPr>
        <w:lastRenderedPageBreak/>
        <w:t>In last meeting, DSA has been agreed to be introduced. In DSA, UE c</w:t>
      </w:r>
      <w:r w:rsidR="003C5338">
        <w:rPr>
          <w:rFonts w:eastAsia="游明朝"/>
          <w:bCs/>
          <w:szCs w:val="20"/>
          <w:lang w:eastAsia="zh-CN"/>
        </w:rPr>
        <w:t>an</w:t>
      </w:r>
      <w:r>
        <w:rPr>
          <w:rFonts w:eastAsia="游明朝" w:hint="eastAsia"/>
          <w:bCs/>
          <w:szCs w:val="20"/>
          <w:lang w:eastAsia="zh-CN"/>
        </w:rPr>
        <w:t xml:space="preserve"> select randomly multiple transmission occasions to transmit </w:t>
      </w:r>
      <w:r w:rsidR="003C5338">
        <w:rPr>
          <w:rFonts w:eastAsia="游明朝"/>
          <w:bCs/>
          <w:szCs w:val="20"/>
          <w:lang w:eastAsia="zh-CN"/>
        </w:rPr>
        <w:t>multiple</w:t>
      </w:r>
      <w:r>
        <w:rPr>
          <w:rFonts w:eastAsia="游明朝" w:hint="eastAsia"/>
          <w:bCs/>
          <w:szCs w:val="20"/>
          <w:lang w:eastAsia="zh-CN"/>
        </w:rPr>
        <w:t xml:space="preserve"> replicas</w:t>
      </w:r>
      <w:r w:rsidR="003C5338">
        <w:rPr>
          <w:rFonts w:eastAsia="游明朝"/>
          <w:bCs/>
          <w:szCs w:val="20"/>
          <w:lang w:eastAsia="zh-CN"/>
        </w:rPr>
        <w:t xml:space="preserve"> for one packet</w:t>
      </w:r>
      <w:r>
        <w:rPr>
          <w:rFonts w:eastAsia="游明朝" w:hint="eastAsia"/>
          <w:bCs/>
          <w:szCs w:val="20"/>
          <w:lang w:eastAsia="zh-CN"/>
        </w:rPr>
        <w:t>. For eMTC and NB-IoT UE, it couldn</w:t>
      </w:r>
      <w:r>
        <w:rPr>
          <w:rFonts w:eastAsia="游明朝"/>
          <w:bCs/>
          <w:szCs w:val="20"/>
          <w:lang w:eastAsia="zh-CN"/>
        </w:rPr>
        <w:t>’</w:t>
      </w:r>
      <w:r>
        <w:rPr>
          <w:rFonts w:eastAsia="游明朝" w:hint="eastAsia"/>
          <w:bCs/>
          <w:szCs w:val="20"/>
          <w:lang w:eastAsia="zh-CN"/>
        </w:rPr>
        <w:t xml:space="preserve">t support to transmit multiple (N)PUSCH in different frequency domain </w:t>
      </w:r>
      <w:r w:rsidR="00644E34">
        <w:rPr>
          <w:rFonts w:eastAsia="游明朝"/>
          <w:bCs/>
          <w:szCs w:val="20"/>
          <w:lang w:eastAsia="zh-CN"/>
        </w:rPr>
        <w:t xml:space="preserve">locations </w:t>
      </w:r>
      <w:r>
        <w:rPr>
          <w:rFonts w:eastAsia="游明朝" w:hint="eastAsia"/>
          <w:bCs/>
          <w:szCs w:val="20"/>
          <w:lang w:eastAsia="zh-CN"/>
        </w:rPr>
        <w:t xml:space="preserve">simultaneously. Hence, </w:t>
      </w:r>
      <w:r w:rsidR="00644E34">
        <w:rPr>
          <w:rFonts w:eastAsia="游明朝"/>
          <w:bCs/>
          <w:szCs w:val="20"/>
          <w:lang w:eastAsia="zh-CN"/>
        </w:rPr>
        <w:t>for</w:t>
      </w:r>
      <w:r>
        <w:rPr>
          <w:rFonts w:eastAsia="游明朝" w:hint="eastAsia"/>
          <w:bCs/>
          <w:szCs w:val="20"/>
          <w:lang w:eastAsia="zh-CN"/>
        </w:rPr>
        <w:t xml:space="preserve"> DSA, </w:t>
      </w:r>
      <w:r w:rsidR="00644E34">
        <w:rPr>
          <w:rFonts w:eastAsia="游明朝"/>
          <w:bCs/>
          <w:szCs w:val="20"/>
          <w:lang w:eastAsia="zh-CN"/>
        </w:rPr>
        <w:t>we will not consider the case that multiple</w:t>
      </w:r>
      <w:r w:rsidR="00644E34">
        <w:rPr>
          <w:rFonts w:eastAsia="游明朝" w:hint="eastAsia"/>
          <w:bCs/>
          <w:szCs w:val="20"/>
          <w:lang w:eastAsia="zh-CN"/>
        </w:rPr>
        <w:t xml:space="preserve"> replicas</w:t>
      </w:r>
      <w:r w:rsidR="00644E34">
        <w:rPr>
          <w:rFonts w:eastAsia="游明朝"/>
          <w:bCs/>
          <w:szCs w:val="20"/>
          <w:lang w:eastAsia="zh-CN"/>
        </w:rPr>
        <w:t xml:space="preserve"> are transmitted on same time domain resources but different</w:t>
      </w:r>
      <w:r w:rsidR="00644E34" w:rsidRPr="00644E34">
        <w:rPr>
          <w:rFonts w:eastAsia="游明朝" w:hint="eastAsia"/>
          <w:bCs/>
          <w:szCs w:val="20"/>
          <w:lang w:eastAsia="zh-CN"/>
        </w:rPr>
        <w:t xml:space="preserve"> </w:t>
      </w:r>
      <w:r w:rsidR="00644E34">
        <w:rPr>
          <w:rFonts w:eastAsia="游明朝" w:hint="eastAsia"/>
          <w:bCs/>
          <w:szCs w:val="20"/>
          <w:lang w:eastAsia="zh-CN"/>
        </w:rPr>
        <w:t>frequency domain</w:t>
      </w:r>
      <w:r w:rsidR="00644E34">
        <w:rPr>
          <w:rFonts w:eastAsia="游明朝"/>
          <w:bCs/>
          <w:szCs w:val="20"/>
          <w:lang w:eastAsia="zh-CN"/>
        </w:rPr>
        <w:t xml:space="preserve"> resources. We only consider the case that </w:t>
      </w:r>
      <w:r>
        <w:rPr>
          <w:rFonts w:eastAsia="游明朝" w:hint="eastAsia"/>
          <w:bCs/>
          <w:szCs w:val="20"/>
          <w:lang w:eastAsia="zh-CN"/>
        </w:rPr>
        <w:t>UE select</w:t>
      </w:r>
      <w:r w:rsidR="00644E34">
        <w:rPr>
          <w:rFonts w:eastAsia="游明朝"/>
          <w:bCs/>
          <w:szCs w:val="20"/>
          <w:lang w:eastAsia="zh-CN"/>
        </w:rPr>
        <w:t>s</w:t>
      </w:r>
      <w:r>
        <w:rPr>
          <w:rFonts w:eastAsia="游明朝" w:hint="eastAsia"/>
          <w:bCs/>
          <w:szCs w:val="20"/>
          <w:lang w:eastAsia="zh-CN"/>
        </w:rPr>
        <w:t xml:space="preserve"> randomly </w:t>
      </w:r>
      <w:r w:rsidR="00644E34">
        <w:rPr>
          <w:rFonts w:eastAsia="游明朝"/>
          <w:bCs/>
          <w:szCs w:val="20"/>
          <w:lang w:eastAsia="zh-CN"/>
        </w:rPr>
        <w:t xml:space="preserve">different </w:t>
      </w:r>
      <w:r>
        <w:rPr>
          <w:rFonts w:eastAsia="游明朝" w:hint="eastAsia"/>
          <w:bCs/>
          <w:szCs w:val="20"/>
          <w:lang w:eastAsia="zh-CN"/>
        </w:rPr>
        <w:t>transmission occasions in time domain</w:t>
      </w:r>
      <w:r w:rsidR="00644E34">
        <w:rPr>
          <w:rFonts w:eastAsia="游明朝"/>
          <w:bCs/>
          <w:szCs w:val="20"/>
          <w:lang w:eastAsia="zh-CN"/>
        </w:rPr>
        <w:t xml:space="preserve"> for multiple</w:t>
      </w:r>
      <w:r w:rsidR="00644E34">
        <w:rPr>
          <w:rFonts w:eastAsia="游明朝" w:hint="eastAsia"/>
          <w:bCs/>
          <w:szCs w:val="20"/>
          <w:lang w:eastAsia="zh-CN"/>
        </w:rPr>
        <w:t xml:space="preserve"> replicas</w:t>
      </w:r>
      <w:r w:rsidR="00644E34">
        <w:rPr>
          <w:rFonts w:eastAsia="游明朝"/>
          <w:bCs/>
          <w:szCs w:val="20"/>
          <w:lang w:eastAsia="zh-CN"/>
        </w:rPr>
        <w:t>, here in</w:t>
      </w:r>
      <w:r>
        <w:rPr>
          <w:rFonts w:eastAsia="游明朝" w:hint="eastAsia"/>
          <w:bCs/>
          <w:szCs w:val="20"/>
          <w:lang w:eastAsia="zh-CN"/>
        </w:rPr>
        <w:t xml:space="preserve"> each transmission occasion, </w:t>
      </w:r>
      <w:r w:rsidR="00644E34">
        <w:rPr>
          <w:rFonts w:eastAsia="游明朝"/>
          <w:bCs/>
          <w:szCs w:val="20"/>
          <w:lang w:eastAsia="zh-CN"/>
        </w:rPr>
        <w:t xml:space="preserve">it’s still possible for </w:t>
      </w:r>
      <w:r>
        <w:rPr>
          <w:rFonts w:eastAsia="游明朝" w:hint="eastAsia"/>
          <w:bCs/>
          <w:szCs w:val="20"/>
          <w:lang w:eastAsia="zh-CN"/>
        </w:rPr>
        <w:t xml:space="preserve">UE </w:t>
      </w:r>
      <w:r w:rsidR="00644E34">
        <w:rPr>
          <w:rFonts w:eastAsia="游明朝"/>
          <w:bCs/>
          <w:szCs w:val="20"/>
          <w:lang w:eastAsia="zh-CN"/>
        </w:rPr>
        <w:t>to</w:t>
      </w:r>
      <w:r>
        <w:rPr>
          <w:rFonts w:eastAsia="游明朝" w:hint="eastAsia"/>
          <w:bCs/>
          <w:szCs w:val="20"/>
          <w:lang w:eastAsia="zh-CN"/>
        </w:rPr>
        <w:t xml:space="preserve"> select randomly a frequency domain resource.</w:t>
      </w:r>
    </w:p>
    <w:p w14:paraId="00A264DD" w14:textId="0A693B07" w:rsidR="00FB7D9C" w:rsidRDefault="00644E34" w:rsidP="00FB7D9C">
      <w:pPr>
        <w:jc w:val="both"/>
        <w:rPr>
          <w:rFonts w:eastAsia="游明朝"/>
          <w:bCs/>
          <w:szCs w:val="20"/>
          <w:lang w:eastAsia="zh-CN"/>
        </w:rPr>
      </w:pPr>
      <w:r>
        <w:rPr>
          <w:rFonts w:eastAsia="游明朝"/>
          <w:bCs/>
          <w:szCs w:val="20"/>
          <w:lang w:eastAsia="zh-CN"/>
        </w:rPr>
        <w:t>After the UE selects</w:t>
      </w:r>
      <w:r w:rsidRPr="00644E34">
        <w:rPr>
          <w:rFonts w:eastAsia="游明朝" w:hint="eastAsia"/>
          <w:bCs/>
          <w:szCs w:val="20"/>
          <w:lang w:eastAsia="zh-CN"/>
        </w:rPr>
        <w:t xml:space="preserve"> </w:t>
      </w:r>
      <w:r>
        <w:rPr>
          <w:rFonts w:eastAsia="游明朝"/>
          <w:bCs/>
          <w:szCs w:val="20"/>
          <w:lang w:eastAsia="zh-CN"/>
        </w:rPr>
        <w:t xml:space="preserve">multiple time domain </w:t>
      </w:r>
      <w:r>
        <w:rPr>
          <w:rFonts w:eastAsia="游明朝" w:hint="eastAsia"/>
          <w:bCs/>
          <w:szCs w:val="20"/>
          <w:lang w:eastAsia="zh-CN"/>
        </w:rPr>
        <w:t>transmission occasions</w:t>
      </w:r>
      <w:r>
        <w:rPr>
          <w:rFonts w:eastAsia="游明朝"/>
          <w:bCs/>
          <w:szCs w:val="20"/>
          <w:lang w:eastAsia="zh-CN"/>
        </w:rPr>
        <w:t xml:space="preserve"> and starts to transmit the</w:t>
      </w:r>
      <w:r>
        <w:rPr>
          <w:rFonts w:eastAsia="游明朝" w:hint="eastAsia"/>
          <w:bCs/>
          <w:szCs w:val="20"/>
          <w:lang w:eastAsia="zh-CN"/>
        </w:rPr>
        <w:t xml:space="preserve"> replicas of </w:t>
      </w:r>
      <w:r>
        <w:rPr>
          <w:rFonts w:eastAsia="游明朝"/>
          <w:bCs/>
          <w:szCs w:val="20"/>
          <w:lang w:eastAsia="zh-CN"/>
        </w:rPr>
        <w:t>M</w:t>
      </w:r>
      <w:r>
        <w:rPr>
          <w:rFonts w:eastAsia="游明朝" w:hint="eastAsia"/>
          <w:bCs/>
          <w:szCs w:val="20"/>
          <w:lang w:eastAsia="zh-CN"/>
        </w:rPr>
        <w:t>sg3</w:t>
      </w:r>
      <w:r>
        <w:rPr>
          <w:rFonts w:eastAsia="游明朝"/>
          <w:bCs/>
          <w:szCs w:val="20"/>
          <w:lang w:eastAsia="zh-CN"/>
        </w:rPr>
        <w:t xml:space="preserve">, it’s possible that </w:t>
      </w:r>
      <w:r>
        <w:rPr>
          <w:rFonts w:eastAsia="游明朝" w:hint="eastAsia"/>
          <w:bCs/>
          <w:szCs w:val="20"/>
          <w:lang w:eastAsia="zh-CN"/>
        </w:rPr>
        <w:t xml:space="preserve">the response of the previous replica is received </w:t>
      </w:r>
      <w:r>
        <w:rPr>
          <w:rFonts w:eastAsia="游明朝"/>
          <w:bCs/>
          <w:szCs w:val="20"/>
          <w:lang w:eastAsia="zh-CN"/>
        </w:rPr>
        <w:t xml:space="preserve">before </w:t>
      </w:r>
      <w:r w:rsidR="00FB7D9C">
        <w:rPr>
          <w:rFonts w:eastAsia="游明朝" w:hint="eastAsia"/>
          <w:bCs/>
          <w:szCs w:val="20"/>
          <w:lang w:eastAsia="zh-CN"/>
        </w:rPr>
        <w:t xml:space="preserve">the time that is selected </w:t>
      </w:r>
      <w:r>
        <w:rPr>
          <w:rFonts w:eastAsia="游明朝"/>
          <w:bCs/>
          <w:szCs w:val="20"/>
          <w:lang w:eastAsia="zh-CN"/>
        </w:rPr>
        <w:t>for</w:t>
      </w:r>
      <w:r w:rsidR="00FB7D9C">
        <w:rPr>
          <w:rFonts w:eastAsia="游明朝" w:hint="eastAsia"/>
          <w:bCs/>
          <w:szCs w:val="20"/>
          <w:lang w:eastAsia="zh-CN"/>
        </w:rPr>
        <w:t xml:space="preserve"> transmit</w:t>
      </w:r>
      <w:r>
        <w:rPr>
          <w:rFonts w:eastAsia="游明朝"/>
          <w:bCs/>
          <w:szCs w:val="20"/>
          <w:lang w:eastAsia="zh-CN"/>
        </w:rPr>
        <w:t>ting</w:t>
      </w:r>
      <w:r w:rsidR="00FB7D9C">
        <w:rPr>
          <w:rFonts w:eastAsia="游明朝" w:hint="eastAsia"/>
          <w:bCs/>
          <w:szCs w:val="20"/>
          <w:lang w:eastAsia="zh-CN"/>
        </w:rPr>
        <w:t xml:space="preserve"> the next replica</w:t>
      </w:r>
      <w:r>
        <w:rPr>
          <w:rFonts w:eastAsia="游明朝"/>
          <w:bCs/>
          <w:szCs w:val="20"/>
          <w:lang w:eastAsia="zh-CN"/>
        </w:rPr>
        <w:t>. In this case</w:t>
      </w:r>
      <w:r w:rsidR="00FB7D9C">
        <w:rPr>
          <w:rFonts w:eastAsia="游明朝" w:hint="eastAsia"/>
          <w:bCs/>
          <w:szCs w:val="20"/>
          <w:lang w:eastAsia="zh-CN"/>
        </w:rPr>
        <w:t xml:space="preserve">, the next replica needs to be canceled. As </w:t>
      </w:r>
      <w:r>
        <w:rPr>
          <w:rFonts w:eastAsia="游明朝"/>
          <w:bCs/>
          <w:szCs w:val="20"/>
          <w:lang w:eastAsia="zh-CN"/>
        </w:rPr>
        <w:t xml:space="preserve">showed in </w:t>
      </w:r>
      <w:r w:rsidR="00FB7D9C">
        <w:rPr>
          <w:rFonts w:eastAsia="游明朝" w:hint="eastAsia"/>
          <w:bCs/>
          <w:szCs w:val="20"/>
          <w:lang w:eastAsia="zh-CN"/>
        </w:rPr>
        <w:t xml:space="preserve">the Figure 1, </w:t>
      </w:r>
      <w:r w:rsidR="00FB7D9C">
        <w:rPr>
          <w:rFonts w:eastAsia="宋体" w:cs="Times New Roman" w:hint="eastAsia"/>
          <w:kern w:val="2"/>
          <w:szCs w:val="20"/>
          <w:lang w:eastAsia="zh-CN"/>
        </w:rPr>
        <w:t xml:space="preserve">for DSA with 2 replicas, </w:t>
      </w:r>
      <w:r>
        <w:rPr>
          <w:rFonts w:eastAsia="宋体" w:cs="Times New Roman"/>
          <w:kern w:val="2"/>
          <w:szCs w:val="20"/>
          <w:lang w:eastAsia="zh-CN"/>
        </w:rPr>
        <w:t xml:space="preserve">at beginning, </w:t>
      </w:r>
      <w:r w:rsidR="00FB7D9C">
        <w:rPr>
          <w:rFonts w:eastAsia="游明朝" w:hint="eastAsia"/>
          <w:bCs/>
          <w:szCs w:val="20"/>
          <w:lang w:eastAsia="zh-CN"/>
        </w:rPr>
        <w:t>replica 1 is transmitted in SFN 4</w:t>
      </w:r>
      <w:r>
        <w:rPr>
          <w:rFonts w:eastAsia="游明朝"/>
          <w:bCs/>
          <w:szCs w:val="20"/>
          <w:lang w:eastAsia="zh-CN"/>
        </w:rPr>
        <w:t xml:space="preserve"> and replica 2 is to be transmitted in </w:t>
      </w:r>
      <w:r>
        <w:rPr>
          <w:rFonts w:eastAsia="游明朝" w:hint="eastAsia"/>
          <w:bCs/>
          <w:szCs w:val="20"/>
          <w:lang w:eastAsia="zh-CN"/>
        </w:rPr>
        <w:t xml:space="preserve">SFN </w:t>
      </w:r>
      <w:r>
        <w:rPr>
          <w:rFonts w:eastAsia="游明朝"/>
          <w:bCs/>
          <w:szCs w:val="20"/>
          <w:lang w:eastAsia="zh-CN"/>
        </w:rPr>
        <w:t>16</w:t>
      </w:r>
      <w:r w:rsidR="00FB7D9C">
        <w:rPr>
          <w:rFonts w:eastAsia="游明朝" w:hint="eastAsia"/>
          <w:bCs/>
          <w:szCs w:val="20"/>
          <w:lang w:eastAsia="zh-CN"/>
        </w:rPr>
        <w:t xml:space="preserve">. Assuming that the RTT= 40ms, if the response for replica 1 is received in SFN 12, sending replicas 2 is meaningless. </w:t>
      </w:r>
      <w:r w:rsidR="00F317B3">
        <w:rPr>
          <w:rFonts w:eastAsia="游明朝"/>
          <w:bCs/>
          <w:szCs w:val="20"/>
          <w:lang w:eastAsia="zh-CN"/>
        </w:rPr>
        <w:t xml:space="preserve">Therefore, a reasonable assumption should be that UE can only select time domain resources for multiple replicas within a certain </w:t>
      </w:r>
      <w:r w:rsidR="00FB7D9C">
        <w:rPr>
          <w:rFonts w:eastAsia="游明朝" w:hint="eastAsia"/>
          <w:bCs/>
          <w:szCs w:val="20"/>
          <w:lang w:eastAsia="zh-CN"/>
        </w:rPr>
        <w:t xml:space="preserve">range. Most importantly, for NB-IoT UE, due to the limited capability, it </w:t>
      </w:r>
      <w:r w:rsidR="00F317B3">
        <w:rPr>
          <w:rFonts w:eastAsia="游明朝"/>
          <w:bCs/>
          <w:szCs w:val="20"/>
          <w:lang w:eastAsia="zh-CN"/>
        </w:rPr>
        <w:t>may take</w:t>
      </w:r>
      <w:r w:rsidR="00FB7D9C">
        <w:rPr>
          <w:rFonts w:eastAsia="游明朝" w:hint="eastAsia"/>
          <w:bCs/>
          <w:szCs w:val="20"/>
          <w:lang w:eastAsia="zh-CN"/>
        </w:rPr>
        <w:t xml:space="preserve"> more time to switch to DL reception from UL transmission. Hence, NB-IoT UE needs to transmit all replicas before monitoring the downlink. </w:t>
      </w:r>
      <w:r w:rsidR="00F317B3">
        <w:rPr>
          <w:rFonts w:eastAsia="游明朝"/>
          <w:bCs/>
          <w:szCs w:val="20"/>
          <w:lang w:eastAsia="zh-CN"/>
        </w:rPr>
        <w:t>Furthermore,</w:t>
      </w:r>
      <w:r w:rsidR="00FB7D9C">
        <w:rPr>
          <w:rFonts w:eastAsia="游明朝" w:hint="eastAsia"/>
          <w:bCs/>
          <w:szCs w:val="20"/>
          <w:lang w:eastAsia="zh-CN"/>
        </w:rPr>
        <w:t xml:space="preserve"> for the purpose of reducing latency, </w:t>
      </w:r>
      <w:r w:rsidR="00F317B3">
        <w:rPr>
          <w:rFonts w:eastAsia="游明朝"/>
          <w:bCs/>
          <w:szCs w:val="20"/>
          <w:lang w:eastAsia="zh-CN"/>
        </w:rPr>
        <w:t xml:space="preserve">it </w:t>
      </w:r>
      <w:r w:rsidR="00F317B3" w:rsidRPr="00F317B3">
        <w:rPr>
          <w:rFonts w:eastAsia="游明朝"/>
          <w:bCs/>
          <w:szCs w:val="20"/>
          <w:lang w:eastAsia="zh-CN"/>
        </w:rPr>
        <w:t>also should not allow the transmission intervals between multiple replicas to be too far apart.</w:t>
      </w:r>
      <w:r w:rsidR="00FB7D9C">
        <w:rPr>
          <w:rFonts w:eastAsia="游明朝" w:hint="eastAsia"/>
          <w:bCs/>
          <w:szCs w:val="20"/>
          <w:lang w:eastAsia="zh-CN"/>
        </w:rPr>
        <w:t xml:space="preserve"> Hence, a replica selection window for </w:t>
      </w:r>
      <w:r w:rsidR="00F317B3">
        <w:rPr>
          <w:rFonts w:eastAsia="游明朝"/>
          <w:bCs/>
          <w:szCs w:val="20"/>
          <w:lang w:eastAsia="zh-CN"/>
        </w:rPr>
        <w:t xml:space="preserve">selecting </w:t>
      </w:r>
      <w:r w:rsidR="00FB7D9C">
        <w:rPr>
          <w:rFonts w:eastAsia="游明朝" w:hint="eastAsia"/>
          <w:bCs/>
          <w:szCs w:val="20"/>
          <w:lang w:eastAsia="zh-CN"/>
        </w:rPr>
        <w:t>transmission occasion</w:t>
      </w:r>
      <w:r w:rsidR="00F317B3">
        <w:rPr>
          <w:rFonts w:eastAsia="游明朝"/>
          <w:bCs/>
          <w:szCs w:val="20"/>
          <w:lang w:eastAsia="zh-CN"/>
        </w:rPr>
        <w:t>s</w:t>
      </w:r>
      <w:r w:rsidR="00FB7D9C">
        <w:rPr>
          <w:rFonts w:eastAsia="游明朝" w:hint="eastAsia"/>
          <w:bCs/>
          <w:szCs w:val="20"/>
          <w:lang w:eastAsia="zh-CN"/>
        </w:rPr>
        <w:t xml:space="preserve"> needs to be introduced.</w:t>
      </w:r>
    </w:p>
    <w:p w14:paraId="74C701DC" w14:textId="0445A265" w:rsidR="007A4535" w:rsidRDefault="007A4535" w:rsidP="007A4535">
      <w:pPr>
        <w:jc w:val="center"/>
        <w:rPr>
          <w:rFonts w:eastAsia="游明朝"/>
          <w:bCs/>
          <w:szCs w:val="20"/>
          <w:lang w:eastAsia="zh-CN"/>
        </w:rPr>
      </w:pPr>
      <w:r>
        <w:rPr>
          <w:noProof/>
          <w:lang w:eastAsia="zh-CN"/>
        </w:rPr>
        <w:drawing>
          <wp:inline distT="0" distB="0" distL="0" distR="0" wp14:anchorId="7E73B988" wp14:editId="7D86F7F7">
            <wp:extent cx="4633595" cy="11881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3169" cy="1195684"/>
                    </a:xfrm>
                    <a:prstGeom prst="rect">
                      <a:avLst/>
                    </a:prstGeom>
                    <a:noFill/>
                    <a:ln>
                      <a:noFill/>
                    </a:ln>
                  </pic:spPr>
                </pic:pic>
              </a:graphicData>
            </a:graphic>
          </wp:inline>
        </w:drawing>
      </w:r>
    </w:p>
    <w:p w14:paraId="7B48C948" w14:textId="7F87329E" w:rsidR="007A4535" w:rsidRDefault="007A4535" w:rsidP="007A4535">
      <w:pPr>
        <w:jc w:val="center"/>
        <w:rPr>
          <w:rFonts w:eastAsia="游明朝"/>
          <w:bCs/>
          <w:szCs w:val="20"/>
          <w:lang w:eastAsia="zh-CN"/>
        </w:rPr>
      </w:pPr>
      <w:r>
        <w:rPr>
          <w:lang w:eastAsia="zh-CN"/>
        </w:rPr>
        <w:t>Figure 1</w:t>
      </w:r>
    </w:p>
    <w:p w14:paraId="2FF8BD56" w14:textId="5DA874B2" w:rsidR="00D148CE" w:rsidRPr="00F317B3" w:rsidRDefault="00D148CE" w:rsidP="00D148CE">
      <w:pPr>
        <w:jc w:val="both"/>
        <w:rPr>
          <w:rFonts w:eastAsia="游明朝"/>
          <w:b/>
          <w:szCs w:val="20"/>
          <w:lang w:eastAsia="zh-CN"/>
        </w:rPr>
      </w:pPr>
      <w:r w:rsidRPr="00F317B3">
        <w:rPr>
          <w:rFonts w:eastAsia="等线" w:cs="Times New Roman" w:hint="eastAsia"/>
          <w:b/>
          <w:kern w:val="2"/>
          <w:szCs w:val="20"/>
          <w:lang w:eastAsia="zh-CN"/>
        </w:rPr>
        <w:t xml:space="preserve">Proposal </w:t>
      </w:r>
      <w:r w:rsidR="00C05E7A">
        <w:rPr>
          <w:rFonts w:eastAsia="等线" w:cs="Times New Roman"/>
          <w:b/>
          <w:kern w:val="2"/>
          <w:szCs w:val="20"/>
          <w:lang w:eastAsia="zh-CN"/>
        </w:rPr>
        <w:t>6</w:t>
      </w:r>
      <w:r w:rsidRPr="00F317B3">
        <w:rPr>
          <w:rFonts w:eastAsia="等线" w:cs="Times New Roman" w:hint="eastAsia"/>
          <w:b/>
          <w:kern w:val="2"/>
          <w:szCs w:val="20"/>
          <w:lang w:eastAsia="zh-CN"/>
        </w:rPr>
        <w:t xml:space="preserve">: </w:t>
      </w:r>
      <w:r w:rsidR="007A4535">
        <w:rPr>
          <w:rFonts w:eastAsia="游明朝"/>
          <w:b/>
          <w:szCs w:val="20"/>
          <w:lang w:eastAsia="zh-CN"/>
        </w:rPr>
        <w:t>For</w:t>
      </w:r>
      <w:r w:rsidRPr="00F317B3">
        <w:rPr>
          <w:rFonts w:eastAsia="游明朝" w:hint="eastAsia"/>
          <w:b/>
          <w:szCs w:val="20"/>
          <w:lang w:eastAsia="zh-CN"/>
        </w:rPr>
        <w:t xml:space="preserve"> DSA, </w:t>
      </w:r>
      <w:r w:rsidR="00F317B3" w:rsidRPr="00F317B3">
        <w:rPr>
          <w:rFonts w:eastAsia="游明朝" w:hint="eastAsia"/>
          <w:b/>
          <w:bCs/>
          <w:szCs w:val="20"/>
          <w:lang w:eastAsia="zh-CN"/>
        </w:rPr>
        <w:t xml:space="preserve">a replica selection window for </w:t>
      </w:r>
      <w:r w:rsidR="00F317B3" w:rsidRPr="00F317B3">
        <w:rPr>
          <w:rFonts w:eastAsia="游明朝"/>
          <w:b/>
          <w:bCs/>
          <w:szCs w:val="20"/>
          <w:lang w:eastAsia="zh-CN"/>
        </w:rPr>
        <w:t xml:space="preserve">selecting </w:t>
      </w:r>
      <w:r w:rsidR="00C05E7A">
        <w:rPr>
          <w:rFonts w:eastAsia="游明朝"/>
          <w:b/>
          <w:bCs/>
          <w:szCs w:val="20"/>
          <w:lang w:eastAsia="zh-CN"/>
        </w:rPr>
        <w:t xml:space="preserve">time domain </w:t>
      </w:r>
      <w:r w:rsidR="00F317B3" w:rsidRPr="00F317B3">
        <w:rPr>
          <w:rFonts w:eastAsia="游明朝" w:hint="eastAsia"/>
          <w:b/>
          <w:bCs/>
          <w:szCs w:val="20"/>
          <w:lang w:eastAsia="zh-CN"/>
        </w:rPr>
        <w:t>transmission occasion</w:t>
      </w:r>
      <w:r w:rsidR="00F317B3" w:rsidRPr="00F317B3">
        <w:rPr>
          <w:rFonts w:eastAsia="游明朝"/>
          <w:b/>
          <w:bCs/>
          <w:szCs w:val="20"/>
          <w:lang w:eastAsia="zh-CN"/>
        </w:rPr>
        <w:t>s</w:t>
      </w:r>
      <w:r w:rsidR="00F317B3" w:rsidRPr="00F317B3">
        <w:rPr>
          <w:rFonts w:eastAsia="游明朝" w:hint="eastAsia"/>
          <w:b/>
          <w:bCs/>
          <w:szCs w:val="20"/>
          <w:lang w:eastAsia="zh-CN"/>
        </w:rPr>
        <w:t xml:space="preserve"> needs to be introduced</w:t>
      </w:r>
      <w:r w:rsidR="00F317B3" w:rsidRPr="00F317B3">
        <w:rPr>
          <w:rFonts w:eastAsia="游明朝"/>
          <w:b/>
          <w:bCs/>
          <w:szCs w:val="20"/>
          <w:lang w:eastAsia="zh-CN"/>
        </w:rPr>
        <w:t>.</w:t>
      </w:r>
      <w:r w:rsidR="00F317B3" w:rsidRPr="00F317B3">
        <w:rPr>
          <w:rFonts w:eastAsia="游明朝" w:hint="eastAsia"/>
          <w:b/>
          <w:szCs w:val="20"/>
          <w:lang w:eastAsia="zh-CN"/>
        </w:rPr>
        <w:t xml:space="preserve"> </w:t>
      </w:r>
      <w:r w:rsidRPr="00F317B3">
        <w:rPr>
          <w:rFonts w:eastAsia="游明朝" w:hint="eastAsia"/>
          <w:b/>
          <w:szCs w:val="20"/>
          <w:lang w:eastAsia="zh-CN"/>
        </w:rPr>
        <w:t xml:space="preserve">UE could select randomly multiple transmission occasions </w:t>
      </w:r>
      <w:r w:rsidR="00F317B3" w:rsidRPr="00F317B3">
        <w:rPr>
          <w:rFonts w:eastAsia="游明朝"/>
          <w:b/>
          <w:szCs w:val="20"/>
          <w:lang w:eastAsia="zh-CN"/>
        </w:rPr>
        <w:t>within this</w:t>
      </w:r>
      <w:r w:rsidRPr="00F317B3">
        <w:rPr>
          <w:rFonts w:eastAsia="游明朝" w:hint="eastAsia"/>
          <w:b/>
          <w:szCs w:val="20"/>
          <w:lang w:eastAsia="zh-CN"/>
        </w:rPr>
        <w:t xml:space="preserve"> </w:t>
      </w:r>
      <w:r w:rsidRPr="00F317B3">
        <w:rPr>
          <w:rFonts w:eastAsia="游明朝"/>
          <w:b/>
          <w:szCs w:val="20"/>
          <w:lang w:eastAsia="zh-CN"/>
        </w:rPr>
        <w:t>replica</w:t>
      </w:r>
      <w:r w:rsidRPr="00F317B3">
        <w:rPr>
          <w:rFonts w:eastAsia="游明朝" w:hint="eastAsia"/>
          <w:b/>
          <w:szCs w:val="20"/>
          <w:lang w:eastAsia="zh-CN"/>
        </w:rPr>
        <w:t xml:space="preserve"> </w:t>
      </w:r>
      <w:r w:rsidRPr="00F317B3">
        <w:rPr>
          <w:rFonts w:eastAsia="游明朝"/>
          <w:b/>
          <w:szCs w:val="20"/>
          <w:lang w:eastAsia="zh-CN"/>
        </w:rPr>
        <w:t>select window</w:t>
      </w:r>
      <w:r w:rsidR="00C05E7A">
        <w:rPr>
          <w:rFonts w:eastAsia="游明朝"/>
          <w:b/>
          <w:szCs w:val="20"/>
          <w:lang w:eastAsia="zh-CN"/>
        </w:rPr>
        <w:t xml:space="preserve"> for multiple replicas transmission</w:t>
      </w:r>
      <w:r w:rsidRPr="00F317B3">
        <w:rPr>
          <w:rFonts w:eastAsia="游明朝" w:hint="eastAsia"/>
          <w:b/>
          <w:szCs w:val="20"/>
          <w:lang w:eastAsia="zh-CN"/>
        </w:rPr>
        <w:t xml:space="preserve">. And in each </w:t>
      </w:r>
      <w:r w:rsidR="00F317B3" w:rsidRPr="00F317B3">
        <w:rPr>
          <w:rFonts w:eastAsia="游明朝"/>
          <w:b/>
          <w:szCs w:val="20"/>
          <w:lang w:eastAsia="zh-CN"/>
        </w:rPr>
        <w:t xml:space="preserve">time domain </w:t>
      </w:r>
      <w:r w:rsidRPr="00F317B3">
        <w:rPr>
          <w:rFonts w:eastAsia="游明朝" w:hint="eastAsia"/>
          <w:b/>
          <w:szCs w:val="20"/>
          <w:lang w:eastAsia="zh-CN"/>
        </w:rPr>
        <w:t>transmission occasions, UE could select randomly a frequency domain resource.</w:t>
      </w:r>
    </w:p>
    <w:p w14:paraId="1B2DB96F" w14:textId="24770661" w:rsidR="000A44FD" w:rsidRDefault="00EF7EA5" w:rsidP="00C05E7A">
      <w:pPr>
        <w:jc w:val="both"/>
        <w:rPr>
          <w:rFonts w:eastAsia="等线" w:cs="Times New Roman"/>
          <w:kern w:val="2"/>
          <w:szCs w:val="20"/>
          <w:lang w:eastAsia="zh-CN"/>
        </w:rPr>
      </w:pPr>
      <w:r w:rsidRPr="00C05E7A">
        <w:rPr>
          <w:rFonts w:eastAsia="等线" w:cs="Times New Roman" w:hint="eastAsia"/>
          <w:kern w:val="2"/>
          <w:szCs w:val="20"/>
          <w:lang w:eastAsia="zh-CN"/>
        </w:rPr>
        <w:t xml:space="preserve">In DSA, UE transmits multiple replicas to eNB. eNB may </w:t>
      </w:r>
      <w:r w:rsidRPr="00C05E7A">
        <w:rPr>
          <w:rFonts w:eastAsia="等线" w:cs="Times New Roman"/>
          <w:kern w:val="2"/>
          <w:szCs w:val="20"/>
          <w:lang w:eastAsia="zh-CN"/>
        </w:rPr>
        <w:t xml:space="preserve">receives </w:t>
      </w:r>
      <w:r w:rsidRPr="00C05E7A">
        <w:rPr>
          <w:rFonts w:eastAsia="等线" w:cs="Times New Roman" w:hint="eastAsia"/>
          <w:kern w:val="2"/>
          <w:szCs w:val="20"/>
          <w:lang w:eastAsia="zh-CN"/>
        </w:rPr>
        <w:t xml:space="preserve">one </w:t>
      </w:r>
      <w:r w:rsidR="00C05E7A">
        <w:rPr>
          <w:rFonts w:eastAsia="等线" w:cs="Times New Roman"/>
          <w:kern w:val="2"/>
          <w:szCs w:val="20"/>
          <w:lang w:eastAsia="zh-CN"/>
        </w:rPr>
        <w:t>or more</w:t>
      </w:r>
      <w:r w:rsidRPr="00C05E7A">
        <w:rPr>
          <w:rFonts w:eastAsia="等线" w:cs="Times New Roman" w:hint="eastAsia"/>
          <w:kern w:val="2"/>
          <w:szCs w:val="20"/>
          <w:lang w:eastAsia="zh-CN"/>
        </w:rPr>
        <w:t xml:space="preserve"> replicas</w:t>
      </w:r>
      <w:r w:rsidR="00C05E7A">
        <w:rPr>
          <w:rFonts w:eastAsia="等线" w:cs="Times New Roman"/>
          <w:kern w:val="2"/>
          <w:szCs w:val="20"/>
          <w:lang w:eastAsia="zh-CN"/>
        </w:rPr>
        <w:t xml:space="preserve"> from the UE</w:t>
      </w:r>
      <w:r w:rsidRPr="00C05E7A">
        <w:rPr>
          <w:rFonts w:eastAsia="等线" w:cs="Times New Roman" w:hint="eastAsia"/>
          <w:kern w:val="2"/>
          <w:szCs w:val="20"/>
          <w:lang w:eastAsia="zh-CN"/>
        </w:rPr>
        <w:t xml:space="preserve">. </w:t>
      </w:r>
      <w:r w:rsidR="00010FF7">
        <w:rPr>
          <w:rFonts w:eastAsia="等线" w:cs="Times New Roman"/>
          <w:kern w:val="2"/>
          <w:szCs w:val="20"/>
          <w:lang w:eastAsia="zh-CN"/>
        </w:rPr>
        <w:t>Generally</w:t>
      </w:r>
      <w:r w:rsidR="00C05E7A">
        <w:rPr>
          <w:rFonts w:eastAsia="等线" w:cs="Times New Roman"/>
          <w:kern w:val="2"/>
          <w:szCs w:val="20"/>
          <w:lang w:eastAsia="zh-CN"/>
        </w:rPr>
        <w:t xml:space="preserve">, the </w:t>
      </w:r>
      <w:r w:rsidRPr="00C05E7A">
        <w:rPr>
          <w:rFonts w:eastAsia="等线" w:cs="Times New Roman" w:hint="eastAsia"/>
          <w:kern w:val="2"/>
          <w:szCs w:val="20"/>
          <w:lang w:eastAsia="zh-CN"/>
        </w:rPr>
        <w:t xml:space="preserve">eNB has no </w:t>
      </w:r>
      <w:r w:rsidR="00010FF7">
        <w:rPr>
          <w:rFonts w:eastAsia="等线" w:cs="Times New Roman"/>
          <w:kern w:val="2"/>
          <w:szCs w:val="20"/>
          <w:lang w:eastAsia="zh-CN"/>
        </w:rPr>
        <w:t>idea about</w:t>
      </w:r>
      <w:r w:rsidRPr="00C05E7A">
        <w:rPr>
          <w:rFonts w:eastAsia="等线" w:cs="Times New Roman" w:hint="eastAsia"/>
          <w:kern w:val="2"/>
          <w:szCs w:val="20"/>
          <w:lang w:eastAsia="zh-CN"/>
        </w:rPr>
        <w:t xml:space="preserve"> whether</w:t>
      </w:r>
      <w:r w:rsidR="00010FF7">
        <w:rPr>
          <w:rFonts w:eastAsia="等线" w:cs="Times New Roman"/>
          <w:kern w:val="2"/>
          <w:szCs w:val="20"/>
          <w:lang w:eastAsia="zh-CN"/>
        </w:rPr>
        <w:t xml:space="preserve"> a</w:t>
      </w:r>
      <w:r w:rsidRPr="00C05E7A">
        <w:rPr>
          <w:rFonts w:eastAsia="等线" w:cs="Times New Roman" w:hint="eastAsia"/>
          <w:kern w:val="2"/>
          <w:szCs w:val="20"/>
          <w:lang w:eastAsia="zh-CN"/>
        </w:rPr>
        <w:t xml:space="preserve"> received replica is the first </w:t>
      </w:r>
      <w:r w:rsidR="00C05E7A" w:rsidRPr="00C05E7A">
        <w:rPr>
          <w:rFonts w:eastAsia="等线" w:cs="Times New Roman" w:hint="eastAsia"/>
          <w:kern w:val="2"/>
          <w:szCs w:val="20"/>
          <w:lang w:eastAsia="zh-CN"/>
        </w:rPr>
        <w:t>replica</w:t>
      </w:r>
      <w:r w:rsidR="000A44FD">
        <w:rPr>
          <w:rFonts w:eastAsia="等线" w:cs="Times New Roman"/>
          <w:kern w:val="2"/>
          <w:szCs w:val="20"/>
          <w:lang w:eastAsia="zh-CN"/>
        </w:rPr>
        <w:t>,</w:t>
      </w:r>
      <w:r w:rsidR="00C05E7A">
        <w:rPr>
          <w:rFonts w:eastAsia="等线" w:cs="Times New Roman"/>
          <w:kern w:val="2"/>
          <w:szCs w:val="20"/>
          <w:lang w:eastAsia="zh-CN"/>
        </w:rPr>
        <w:t xml:space="preserve"> </w:t>
      </w:r>
      <w:r w:rsidRPr="00C05E7A">
        <w:rPr>
          <w:rFonts w:eastAsia="等线" w:cs="Times New Roman" w:hint="eastAsia"/>
          <w:kern w:val="2"/>
          <w:szCs w:val="20"/>
          <w:lang w:eastAsia="zh-CN"/>
        </w:rPr>
        <w:t xml:space="preserve">or the </w:t>
      </w:r>
      <w:r w:rsidR="000A44FD">
        <w:rPr>
          <w:rFonts w:eastAsia="等线" w:cs="Times New Roman"/>
          <w:kern w:val="2"/>
          <w:szCs w:val="20"/>
          <w:lang w:eastAsia="zh-CN"/>
        </w:rPr>
        <w:t>subsequent</w:t>
      </w:r>
      <w:r w:rsidRPr="00C05E7A">
        <w:rPr>
          <w:rFonts w:eastAsia="等线" w:cs="Times New Roman" w:hint="eastAsia"/>
          <w:kern w:val="2"/>
          <w:szCs w:val="20"/>
          <w:lang w:eastAsia="zh-CN"/>
        </w:rPr>
        <w:t xml:space="preserve"> one</w:t>
      </w:r>
      <w:r w:rsidR="000A44FD">
        <w:rPr>
          <w:rFonts w:eastAsia="等线" w:cs="Times New Roman"/>
          <w:kern w:val="2"/>
          <w:szCs w:val="20"/>
          <w:lang w:eastAsia="zh-CN"/>
        </w:rPr>
        <w:t xml:space="preserve"> or the last one</w:t>
      </w:r>
      <w:r w:rsidR="00C05E7A">
        <w:rPr>
          <w:rFonts w:eastAsia="等线" w:cs="Times New Roman"/>
          <w:kern w:val="2"/>
          <w:szCs w:val="20"/>
          <w:lang w:eastAsia="zh-CN"/>
        </w:rPr>
        <w:t xml:space="preserve">. Therefore, with intention </w:t>
      </w:r>
      <w:r w:rsidRPr="00C05E7A">
        <w:rPr>
          <w:rFonts w:eastAsia="等线" w:cs="Times New Roman" w:hint="eastAsia"/>
          <w:kern w:val="2"/>
          <w:szCs w:val="20"/>
          <w:lang w:eastAsia="zh-CN"/>
        </w:rPr>
        <w:t xml:space="preserve">to reduce access latency, eNB can respond </w:t>
      </w:r>
      <w:r w:rsidR="00C05E7A">
        <w:rPr>
          <w:rFonts w:eastAsia="等线" w:cs="Times New Roman"/>
          <w:kern w:val="2"/>
          <w:szCs w:val="20"/>
          <w:lang w:eastAsia="zh-CN"/>
        </w:rPr>
        <w:t>the received replica</w:t>
      </w:r>
      <w:r w:rsidRPr="00C05E7A">
        <w:rPr>
          <w:rFonts w:eastAsia="等线" w:cs="Times New Roman" w:hint="eastAsia"/>
          <w:kern w:val="2"/>
          <w:szCs w:val="20"/>
          <w:lang w:eastAsia="zh-CN"/>
        </w:rPr>
        <w:t xml:space="preserve"> immediately without waiting for </w:t>
      </w:r>
      <w:r w:rsidR="00C05E7A">
        <w:rPr>
          <w:rFonts w:eastAsia="等线" w:cs="Times New Roman"/>
          <w:kern w:val="2"/>
          <w:szCs w:val="20"/>
          <w:lang w:eastAsia="zh-CN"/>
        </w:rPr>
        <w:t>other</w:t>
      </w:r>
      <w:r w:rsidRPr="00C05E7A">
        <w:rPr>
          <w:rFonts w:eastAsia="等线" w:cs="Times New Roman" w:hint="eastAsia"/>
          <w:kern w:val="2"/>
          <w:szCs w:val="20"/>
          <w:lang w:eastAsia="zh-CN"/>
        </w:rPr>
        <w:t xml:space="preserve"> remaining replica</w:t>
      </w:r>
      <w:r w:rsidR="00C05E7A">
        <w:rPr>
          <w:rFonts w:eastAsia="等线" w:cs="Times New Roman"/>
          <w:kern w:val="2"/>
          <w:szCs w:val="20"/>
          <w:lang w:eastAsia="zh-CN"/>
        </w:rPr>
        <w:t>s</w:t>
      </w:r>
      <w:r w:rsidRPr="00C05E7A">
        <w:rPr>
          <w:rFonts w:eastAsia="等线" w:cs="Times New Roman" w:hint="eastAsia"/>
          <w:kern w:val="2"/>
          <w:szCs w:val="20"/>
          <w:lang w:eastAsia="zh-CN"/>
        </w:rPr>
        <w:t xml:space="preserve">. </w:t>
      </w:r>
      <w:r w:rsidR="003973DA">
        <w:rPr>
          <w:rFonts w:eastAsia="等线" w:cs="Times New Roman"/>
          <w:kern w:val="2"/>
          <w:szCs w:val="20"/>
          <w:lang w:eastAsia="zh-CN"/>
        </w:rPr>
        <w:t xml:space="preserve">Correspondingly, </w:t>
      </w:r>
      <w:r w:rsidR="003973DA" w:rsidRPr="003973DA">
        <w:rPr>
          <w:rFonts w:eastAsia="等线" w:cs="Times New Roman" w:hint="eastAsia"/>
          <w:kern w:val="2"/>
          <w:szCs w:val="20"/>
          <w:lang w:eastAsia="zh-CN"/>
        </w:rPr>
        <w:t xml:space="preserve">UE </w:t>
      </w:r>
      <w:r w:rsidR="003973DA" w:rsidRPr="003973DA">
        <w:rPr>
          <w:rFonts w:eastAsia="等线" w:cs="Times New Roman"/>
          <w:kern w:val="2"/>
          <w:szCs w:val="20"/>
          <w:lang w:eastAsia="zh-CN"/>
        </w:rPr>
        <w:t>also needs to</w:t>
      </w:r>
      <w:r w:rsidR="003973DA" w:rsidRPr="003973DA">
        <w:rPr>
          <w:rFonts w:eastAsia="等线" w:cs="Times New Roman" w:hint="eastAsia"/>
          <w:kern w:val="2"/>
          <w:szCs w:val="20"/>
          <w:lang w:eastAsia="zh-CN"/>
        </w:rPr>
        <w:t xml:space="preserve"> start monitoring the possible </w:t>
      </w:r>
      <w:r w:rsidR="003973DA" w:rsidRPr="003973DA">
        <w:rPr>
          <w:rFonts w:eastAsia="等线" w:cs="Times New Roman"/>
          <w:kern w:val="2"/>
          <w:szCs w:val="20"/>
          <w:lang w:eastAsia="zh-CN"/>
        </w:rPr>
        <w:t>M</w:t>
      </w:r>
      <w:r w:rsidR="003973DA" w:rsidRPr="003973DA">
        <w:rPr>
          <w:rFonts w:eastAsia="等线" w:cs="Times New Roman" w:hint="eastAsia"/>
          <w:kern w:val="2"/>
          <w:szCs w:val="20"/>
          <w:lang w:eastAsia="zh-CN"/>
        </w:rPr>
        <w:t>sg4 after sending the first replica</w:t>
      </w:r>
      <w:r w:rsidR="00F11A41">
        <w:rPr>
          <w:rFonts w:eastAsia="等线" w:cs="Times New Roman"/>
          <w:kern w:val="2"/>
          <w:szCs w:val="20"/>
          <w:lang w:eastAsia="zh-CN"/>
        </w:rPr>
        <w:t>,</w:t>
      </w:r>
      <w:r w:rsidR="00F11A41" w:rsidRPr="00C05E7A">
        <w:rPr>
          <w:rFonts w:eastAsia="等线" w:cs="Times New Roman" w:hint="eastAsia"/>
          <w:kern w:val="2"/>
          <w:szCs w:val="20"/>
          <w:lang w:eastAsia="zh-CN"/>
        </w:rPr>
        <w:t xml:space="preserve"> not after sending all the replicas.</w:t>
      </w:r>
    </w:p>
    <w:p w14:paraId="769B6296" w14:textId="1CE3C4A9" w:rsidR="003973DA" w:rsidRDefault="003973DA" w:rsidP="003973DA">
      <w:pPr>
        <w:jc w:val="both"/>
        <w:rPr>
          <w:rFonts w:eastAsia="等线" w:cs="Times New Roman"/>
          <w:b/>
          <w:kern w:val="2"/>
          <w:szCs w:val="20"/>
          <w:lang w:eastAsia="zh-CN"/>
        </w:rPr>
      </w:pPr>
      <w:r>
        <w:rPr>
          <w:rFonts w:eastAsia="游明朝" w:hint="eastAsia"/>
          <w:b/>
          <w:szCs w:val="20"/>
          <w:lang w:eastAsia="zh-CN"/>
        </w:rPr>
        <w:t xml:space="preserve">Proposal </w:t>
      </w:r>
      <w:r>
        <w:rPr>
          <w:rFonts w:eastAsia="游明朝"/>
          <w:b/>
          <w:szCs w:val="20"/>
          <w:lang w:eastAsia="zh-CN"/>
        </w:rPr>
        <w:t>7a</w:t>
      </w:r>
      <w:r>
        <w:rPr>
          <w:rFonts w:eastAsia="游明朝" w:hint="eastAsia"/>
          <w:b/>
          <w:szCs w:val="20"/>
          <w:lang w:eastAsia="zh-CN"/>
        </w:rPr>
        <w:t xml:space="preserve">: </w:t>
      </w:r>
      <w:r w:rsidR="007A4535">
        <w:rPr>
          <w:rFonts w:eastAsia="游明朝"/>
          <w:b/>
          <w:szCs w:val="20"/>
          <w:lang w:eastAsia="zh-CN"/>
        </w:rPr>
        <w:t>For</w:t>
      </w:r>
      <w:r>
        <w:rPr>
          <w:rFonts w:eastAsia="游明朝"/>
          <w:b/>
          <w:szCs w:val="20"/>
          <w:lang w:eastAsia="zh-CN"/>
        </w:rPr>
        <w:t xml:space="preserve"> </w:t>
      </w:r>
      <w:r>
        <w:rPr>
          <w:rFonts w:eastAsia="游明朝" w:hint="eastAsia"/>
          <w:b/>
          <w:szCs w:val="20"/>
          <w:lang w:eastAsia="zh-CN"/>
        </w:rPr>
        <w:t>DSA,</w:t>
      </w:r>
      <w:r w:rsidRPr="003973DA">
        <w:rPr>
          <w:rFonts w:eastAsia="等线" w:cs="Times New Roman" w:hint="eastAsia"/>
          <w:b/>
          <w:kern w:val="2"/>
          <w:szCs w:val="20"/>
          <w:lang w:eastAsia="zh-CN"/>
        </w:rPr>
        <w:t xml:space="preserve"> </w:t>
      </w:r>
      <w:r>
        <w:rPr>
          <w:rFonts w:eastAsia="等线" w:cs="Times New Roman"/>
          <w:b/>
          <w:kern w:val="2"/>
          <w:szCs w:val="20"/>
          <w:lang w:eastAsia="zh-CN"/>
        </w:rPr>
        <w:t>o</w:t>
      </w:r>
      <w:r w:rsidRPr="00C05E7A">
        <w:rPr>
          <w:rFonts w:eastAsia="等线" w:cs="Times New Roman" w:hint="eastAsia"/>
          <w:b/>
          <w:kern w:val="2"/>
          <w:szCs w:val="20"/>
          <w:lang w:eastAsia="zh-CN"/>
        </w:rPr>
        <w:t xml:space="preserve">nce the eNB receives any one of the </w:t>
      </w:r>
      <w:r>
        <w:rPr>
          <w:rFonts w:eastAsia="等线" w:cs="Times New Roman"/>
          <w:b/>
          <w:kern w:val="2"/>
          <w:szCs w:val="20"/>
          <w:lang w:eastAsia="zh-CN"/>
        </w:rPr>
        <w:t>multiple r</w:t>
      </w:r>
      <w:r w:rsidRPr="00C05E7A">
        <w:rPr>
          <w:rFonts w:eastAsia="等线" w:cs="Times New Roman" w:hint="eastAsia"/>
          <w:b/>
          <w:kern w:val="2"/>
          <w:szCs w:val="20"/>
          <w:lang w:eastAsia="zh-CN"/>
        </w:rPr>
        <w:t>eplicas, it can respond it immediately without waiting for the remaining replica</w:t>
      </w:r>
      <w:r>
        <w:rPr>
          <w:rFonts w:eastAsia="等线" w:cs="Times New Roman"/>
          <w:b/>
          <w:kern w:val="2"/>
          <w:szCs w:val="20"/>
          <w:lang w:eastAsia="zh-CN"/>
        </w:rPr>
        <w:t>(s)</w:t>
      </w:r>
      <w:r w:rsidRPr="00C05E7A">
        <w:rPr>
          <w:rFonts w:eastAsia="等线" w:cs="Times New Roman" w:hint="eastAsia"/>
          <w:b/>
          <w:kern w:val="2"/>
          <w:szCs w:val="20"/>
          <w:lang w:eastAsia="zh-CN"/>
        </w:rPr>
        <w:t>.</w:t>
      </w:r>
    </w:p>
    <w:p w14:paraId="76B44F38" w14:textId="4A3D4602" w:rsidR="003973DA" w:rsidRDefault="003973DA" w:rsidP="003973DA">
      <w:pPr>
        <w:jc w:val="both"/>
        <w:rPr>
          <w:rFonts w:eastAsia="游明朝"/>
          <w:b/>
          <w:szCs w:val="20"/>
          <w:lang w:eastAsia="zh-CN"/>
        </w:rPr>
      </w:pPr>
      <w:r>
        <w:rPr>
          <w:rFonts w:eastAsia="游明朝" w:hint="eastAsia"/>
          <w:b/>
          <w:szCs w:val="20"/>
          <w:lang w:eastAsia="zh-CN"/>
        </w:rPr>
        <w:t xml:space="preserve">Proposal </w:t>
      </w:r>
      <w:r>
        <w:rPr>
          <w:rFonts w:eastAsia="游明朝"/>
          <w:b/>
          <w:szCs w:val="20"/>
          <w:lang w:eastAsia="zh-CN"/>
        </w:rPr>
        <w:t>7b</w:t>
      </w:r>
      <w:r>
        <w:rPr>
          <w:rFonts w:eastAsia="游明朝" w:hint="eastAsia"/>
          <w:b/>
          <w:szCs w:val="20"/>
          <w:lang w:eastAsia="zh-CN"/>
        </w:rPr>
        <w:t>:</w:t>
      </w:r>
      <w:r w:rsidR="007A4535">
        <w:rPr>
          <w:rFonts w:eastAsia="游明朝"/>
          <w:b/>
          <w:szCs w:val="20"/>
          <w:lang w:eastAsia="zh-CN"/>
        </w:rPr>
        <w:t xml:space="preserve"> For</w:t>
      </w:r>
      <w:r>
        <w:rPr>
          <w:rFonts w:eastAsia="游明朝"/>
          <w:b/>
          <w:szCs w:val="20"/>
          <w:lang w:eastAsia="zh-CN"/>
        </w:rPr>
        <w:t xml:space="preserve"> </w:t>
      </w:r>
      <w:r>
        <w:rPr>
          <w:rFonts w:eastAsia="游明朝" w:hint="eastAsia"/>
          <w:b/>
          <w:szCs w:val="20"/>
          <w:lang w:eastAsia="zh-CN"/>
        </w:rPr>
        <w:t>DSA,</w:t>
      </w:r>
      <w:r w:rsidRPr="003973DA">
        <w:rPr>
          <w:rFonts w:eastAsia="等线" w:cs="Times New Roman" w:hint="eastAsia"/>
          <w:b/>
          <w:kern w:val="2"/>
          <w:szCs w:val="20"/>
          <w:lang w:eastAsia="zh-CN"/>
        </w:rPr>
        <w:t xml:space="preserve"> </w:t>
      </w:r>
      <w:r>
        <w:rPr>
          <w:rFonts w:eastAsia="等线" w:cs="Times New Roman" w:hint="eastAsia"/>
          <w:b/>
          <w:kern w:val="2"/>
          <w:szCs w:val="20"/>
          <w:lang w:eastAsia="zh-CN"/>
        </w:rPr>
        <w:t xml:space="preserve">UE </w:t>
      </w:r>
      <w:r>
        <w:rPr>
          <w:rFonts w:eastAsia="等线" w:cs="Times New Roman"/>
          <w:b/>
          <w:kern w:val="2"/>
          <w:szCs w:val="20"/>
          <w:lang w:eastAsia="zh-CN"/>
        </w:rPr>
        <w:t xml:space="preserve">needs to </w:t>
      </w:r>
      <w:r w:rsidRPr="00C05E7A">
        <w:rPr>
          <w:rFonts w:eastAsia="等线" w:cs="Times New Roman" w:hint="eastAsia"/>
          <w:b/>
          <w:kern w:val="2"/>
          <w:szCs w:val="20"/>
          <w:lang w:eastAsia="zh-CN"/>
        </w:rPr>
        <w:t xml:space="preserve">start monitoring the possible </w:t>
      </w:r>
      <w:r>
        <w:rPr>
          <w:rFonts w:eastAsia="等线" w:cs="Times New Roman"/>
          <w:b/>
          <w:kern w:val="2"/>
          <w:szCs w:val="20"/>
          <w:lang w:eastAsia="zh-CN"/>
        </w:rPr>
        <w:t>M</w:t>
      </w:r>
      <w:r w:rsidRPr="00C05E7A">
        <w:rPr>
          <w:rFonts w:eastAsia="等线" w:cs="Times New Roman" w:hint="eastAsia"/>
          <w:b/>
          <w:kern w:val="2"/>
          <w:szCs w:val="20"/>
          <w:lang w:eastAsia="zh-CN"/>
        </w:rPr>
        <w:t>sg4 after sending the first replica.</w:t>
      </w:r>
    </w:p>
    <w:p w14:paraId="274D63D2" w14:textId="6D9DAEEA" w:rsidR="000A44FD" w:rsidRDefault="000A44FD" w:rsidP="000A44FD">
      <w:pPr>
        <w:jc w:val="both"/>
        <w:rPr>
          <w:rFonts w:eastAsia="游明朝"/>
          <w:bCs/>
          <w:szCs w:val="20"/>
          <w:lang w:eastAsia="zh-CN"/>
        </w:rPr>
      </w:pPr>
      <w:r>
        <w:rPr>
          <w:rFonts w:eastAsia="游明朝"/>
          <w:bCs/>
          <w:szCs w:val="20"/>
          <w:lang w:eastAsia="zh-CN"/>
        </w:rPr>
        <w:t>From</w:t>
      </w:r>
      <w:r>
        <w:rPr>
          <w:rFonts w:eastAsia="游明朝" w:hint="eastAsia"/>
          <w:bCs/>
          <w:szCs w:val="20"/>
          <w:lang w:eastAsia="zh-CN"/>
        </w:rPr>
        <w:t xml:space="preserve"> </w:t>
      </w:r>
      <w:r>
        <w:rPr>
          <w:rFonts w:eastAsia="游明朝"/>
          <w:bCs/>
          <w:szCs w:val="20"/>
          <w:lang w:eastAsia="zh-CN"/>
        </w:rPr>
        <w:t>UE</w:t>
      </w:r>
      <w:r>
        <w:rPr>
          <w:rFonts w:eastAsia="游明朝" w:hint="eastAsia"/>
          <w:bCs/>
          <w:szCs w:val="20"/>
          <w:lang w:eastAsia="zh-CN"/>
        </w:rPr>
        <w:t xml:space="preserve"> perspective, if multiple replicas are received successfully</w:t>
      </w:r>
      <w:r>
        <w:rPr>
          <w:rFonts w:eastAsia="游明朝"/>
          <w:bCs/>
          <w:szCs w:val="20"/>
          <w:lang w:eastAsia="zh-CN"/>
        </w:rPr>
        <w:t xml:space="preserve"> by network</w:t>
      </w:r>
      <w:r>
        <w:rPr>
          <w:rFonts w:eastAsia="游明朝" w:hint="eastAsia"/>
          <w:bCs/>
          <w:szCs w:val="20"/>
          <w:lang w:eastAsia="zh-CN"/>
        </w:rPr>
        <w:t xml:space="preserve">, </w:t>
      </w:r>
      <w:r>
        <w:rPr>
          <w:rFonts w:eastAsia="游明朝"/>
          <w:bCs/>
          <w:szCs w:val="20"/>
          <w:lang w:eastAsia="zh-CN"/>
        </w:rPr>
        <w:t xml:space="preserve">it’s </w:t>
      </w:r>
      <w:r w:rsidR="004C2B63">
        <w:rPr>
          <w:rFonts w:eastAsia="游明朝"/>
          <w:bCs/>
          <w:szCs w:val="20"/>
          <w:lang w:eastAsia="zh-CN"/>
        </w:rPr>
        <w:t>expected</w:t>
      </w:r>
      <w:r>
        <w:rPr>
          <w:rFonts w:eastAsia="游明朝"/>
          <w:bCs/>
          <w:szCs w:val="20"/>
          <w:lang w:eastAsia="zh-CN"/>
        </w:rPr>
        <w:t xml:space="preserve"> for network not</w:t>
      </w:r>
      <w:r>
        <w:rPr>
          <w:rFonts w:eastAsia="游明朝" w:hint="eastAsia"/>
          <w:bCs/>
          <w:szCs w:val="20"/>
          <w:lang w:eastAsia="zh-CN"/>
        </w:rPr>
        <w:t xml:space="preserve"> to respond </w:t>
      </w:r>
      <w:r>
        <w:rPr>
          <w:rFonts w:eastAsia="游明朝"/>
          <w:bCs/>
          <w:szCs w:val="20"/>
          <w:lang w:eastAsia="zh-CN"/>
        </w:rPr>
        <w:t>M</w:t>
      </w:r>
      <w:r>
        <w:rPr>
          <w:rFonts w:eastAsia="游明朝" w:hint="eastAsia"/>
          <w:bCs/>
          <w:szCs w:val="20"/>
          <w:lang w:eastAsia="zh-CN"/>
        </w:rPr>
        <w:t xml:space="preserve">sg4 for multiple </w:t>
      </w:r>
      <w:r>
        <w:rPr>
          <w:rFonts w:eastAsia="游明朝"/>
          <w:bCs/>
          <w:szCs w:val="20"/>
          <w:lang w:eastAsia="zh-CN"/>
        </w:rPr>
        <w:t xml:space="preserve">times, e.g., for each </w:t>
      </w:r>
      <w:r>
        <w:rPr>
          <w:rFonts w:eastAsia="游明朝" w:hint="eastAsia"/>
          <w:bCs/>
          <w:szCs w:val="20"/>
          <w:lang w:eastAsia="zh-CN"/>
        </w:rPr>
        <w:t xml:space="preserve">replica. </w:t>
      </w:r>
      <w:r w:rsidR="004C2B63">
        <w:rPr>
          <w:rFonts w:eastAsia="游明朝"/>
          <w:bCs/>
          <w:szCs w:val="20"/>
          <w:lang w:eastAsia="zh-CN"/>
        </w:rPr>
        <w:t xml:space="preserve">But this mainly relys on </w:t>
      </w:r>
      <w:r>
        <w:rPr>
          <w:rFonts w:eastAsia="游明朝" w:hint="eastAsia"/>
          <w:bCs/>
          <w:szCs w:val="20"/>
          <w:lang w:eastAsia="zh-CN"/>
        </w:rPr>
        <w:t>eNB</w:t>
      </w:r>
      <w:r>
        <w:rPr>
          <w:rFonts w:eastAsia="游明朝"/>
          <w:bCs/>
          <w:szCs w:val="20"/>
          <w:lang w:eastAsia="zh-CN"/>
        </w:rPr>
        <w:t>’</w:t>
      </w:r>
      <w:r>
        <w:rPr>
          <w:rFonts w:eastAsia="游明朝" w:hint="eastAsia"/>
          <w:bCs/>
          <w:szCs w:val="20"/>
          <w:lang w:eastAsia="zh-CN"/>
        </w:rPr>
        <w:t xml:space="preserve"> implementation</w:t>
      </w:r>
      <w:r w:rsidR="00D45293">
        <w:rPr>
          <w:rFonts w:eastAsia="游明朝"/>
          <w:bCs/>
          <w:szCs w:val="20"/>
          <w:lang w:eastAsia="zh-CN"/>
        </w:rPr>
        <w:t>, e.g., eNB can</w:t>
      </w:r>
      <w:r>
        <w:rPr>
          <w:rFonts w:eastAsia="游明朝" w:hint="eastAsia"/>
          <w:bCs/>
          <w:szCs w:val="20"/>
          <w:lang w:eastAsia="zh-CN"/>
        </w:rPr>
        <w:t xml:space="preserve"> store the received replica and </w:t>
      </w:r>
      <w:r>
        <w:rPr>
          <w:rFonts w:eastAsia="游明朝"/>
          <w:bCs/>
          <w:szCs w:val="20"/>
          <w:lang w:eastAsia="zh-CN"/>
        </w:rPr>
        <w:t>determine</w:t>
      </w:r>
      <w:r>
        <w:rPr>
          <w:rFonts w:eastAsia="游明朝" w:hint="eastAsia"/>
          <w:bCs/>
          <w:szCs w:val="20"/>
          <w:lang w:eastAsia="zh-CN"/>
        </w:rPr>
        <w:t xml:space="preserve"> the duplicate</w:t>
      </w:r>
      <w:r>
        <w:rPr>
          <w:rFonts w:eastAsia="游明朝"/>
          <w:bCs/>
          <w:szCs w:val="20"/>
          <w:lang w:eastAsia="zh-CN"/>
        </w:rPr>
        <w:t>d</w:t>
      </w:r>
      <w:r>
        <w:rPr>
          <w:rFonts w:eastAsia="游明朝" w:hint="eastAsia"/>
          <w:bCs/>
          <w:szCs w:val="20"/>
          <w:lang w:eastAsia="zh-CN"/>
        </w:rPr>
        <w:t xml:space="preserve"> replica received later</w:t>
      </w:r>
      <w:r>
        <w:rPr>
          <w:rFonts w:eastAsia="游明朝"/>
          <w:bCs/>
          <w:szCs w:val="20"/>
          <w:lang w:eastAsia="zh-CN"/>
        </w:rPr>
        <w:t xml:space="preserve"> by some internal comparison</w:t>
      </w:r>
      <w:r>
        <w:rPr>
          <w:rFonts w:eastAsia="游明朝" w:hint="eastAsia"/>
          <w:bCs/>
          <w:szCs w:val="20"/>
          <w:lang w:eastAsia="zh-CN"/>
        </w:rPr>
        <w:t xml:space="preserve">. </w:t>
      </w:r>
      <w:r>
        <w:rPr>
          <w:rFonts w:eastAsia="游明朝"/>
          <w:bCs/>
          <w:szCs w:val="20"/>
          <w:lang w:eastAsia="zh-CN"/>
        </w:rPr>
        <w:t>And it’s expected that a</w:t>
      </w:r>
      <w:r>
        <w:rPr>
          <w:rFonts w:eastAsia="游明朝" w:hint="eastAsia"/>
          <w:bCs/>
          <w:szCs w:val="20"/>
          <w:lang w:eastAsia="zh-CN"/>
        </w:rPr>
        <w:t xml:space="preserve">fter eNB </w:t>
      </w:r>
      <w:r>
        <w:rPr>
          <w:rFonts w:eastAsia="游明朝"/>
          <w:bCs/>
          <w:szCs w:val="20"/>
          <w:lang w:eastAsia="zh-CN"/>
        </w:rPr>
        <w:t xml:space="preserve">determines that </w:t>
      </w:r>
      <w:r>
        <w:rPr>
          <w:rFonts w:eastAsia="游明朝" w:hint="eastAsia"/>
          <w:bCs/>
          <w:szCs w:val="20"/>
          <w:lang w:eastAsia="zh-CN"/>
        </w:rPr>
        <w:t>all the replica</w:t>
      </w:r>
      <w:r>
        <w:rPr>
          <w:rFonts w:eastAsia="游明朝"/>
          <w:bCs/>
          <w:szCs w:val="20"/>
          <w:lang w:eastAsia="zh-CN"/>
        </w:rPr>
        <w:t>s have been</w:t>
      </w:r>
      <w:r>
        <w:rPr>
          <w:rFonts w:eastAsia="游明朝" w:hint="eastAsia"/>
          <w:bCs/>
          <w:szCs w:val="20"/>
          <w:lang w:eastAsia="zh-CN"/>
        </w:rPr>
        <w:t xml:space="preserve"> transmitted, the stored replica</w:t>
      </w:r>
      <w:r>
        <w:rPr>
          <w:rFonts w:eastAsia="游明朝"/>
          <w:bCs/>
          <w:szCs w:val="20"/>
          <w:lang w:eastAsia="zh-CN"/>
        </w:rPr>
        <w:t>s can be</w:t>
      </w:r>
      <w:r>
        <w:rPr>
          <w:rFonts w:eastAsia="游明朝" w:hint="eastAsia"/>
          <w:bCs/>
          <w:szCs w:val="20"/>
          <w:lang w:eastAsia="zh-CN"/>
        </w:rPr>
        <w:t xml:space="preserve"> discarded.</w:t>
      </w:r>
      <w:r>
        <w:rPr>
          <w:rFonts w:eastAsia="游明朝"/>
          <w:bCs/>
          <w:szCs w:val="20"/>
          <w:lang w:eastAsia="zh-CN"/>
        </w:rPr>
        <w:t xml:space="preserve"> Per our understanding, the knowledge of </w:t>
      </w:r>
      <w:r w:rsidRPr="000A44FD">
        <w:rPr>
          <w:rFonts w:eastAsia="游明朝" w:hint="eastAsia"/>
          <w:bCs/>
          <w:szCs w:val="20"/>
          <w:lang w:eastAsia="zh-CN"/>
        </w:rPr>
        <w:t>replica selection window</w:t>
      </w:r>
      <w:r w:rsidRPr="000A44FD">
        <w:rPr>
          <w:rFonts w:eastAsia="游明朝"/>
          <w:bCs/>
          <w:szCs w:val="20"/>
          <w:lang w:eastAsia="zh-CN"/>
        </w:rPr>
        <w:t xml:space="preserve"> could give assistance to the</w:t>
      </w:r>
      <w:r>
        <w:rPr>
          <w:rFonts w:eastAsia="游明朝" w:hint="eastAsia"/>
          <w:bCs/>
          <w:szCs w:val="20"/>
          <w:lang w:eastAsia="zh-CN"/>
        </w:rPr>
        <w:t xml:space="preserve"> eNB to determine</w:t>
      </w:r>
      <w:r>
        <w:rPr>
          <w:rFonts w:eastAsia="游明朝"/>
          <w:bCs/>
          <w:szCs w:val="20"/>
          <w:lang w:eastAsia="zh-CN"/>
        </w:rPr>
        <w:t xml:space="preserve"> whether</w:t>
      </w:r>
      <w:r w:rsidRPr="00010FF7">
        <w:rPr>
          <w:rFonts w:eastAsia="游明朝" w:hint="eastAsia"/>
          <w:bCs/>
          <w:szCs w:val="20"/>
          <w:lang w:eastAsia="zh-CN"/>
        </w:rPr>
        <w:t xml:space="preserve"> </w:t>
      </w:r>
      <w:r>
        <w:rPr>
          <w:rFonts w:eastAsia="游明朝"/>
          <w:bCs/>
          <w:szCs w:val="20"/>
          <w:lang w:eastAsia="zh-CN"/>
        </w:rPr>
        <w:t xml:space="preserve">a </w:t>
      </w:r>
      <w:r>
        <w:rPr>
          <w:rFonts w:eastAsia="游明朝" w:hint="eastAsia"/>
          <w:bCs/>
          <w:szCs w:val="20"/>
          <w:lang w:eastAsia="zh-CN"/>
        </w:rPr>
        <w:t>replica</w:t>
      </w:r>
      <w:r>
        <w:rPr>
          <w:rFonts w:eastAsia="游明朝"/>
          <w:bCs/>
          <w:szCs w:val="20"/>
          <w:lang w:eastAsia="zh-CN"/>
        </w:rPr>
        <w:t xml:space="preserve"> is </w:t>
      </w:r>
      <w:r>
        <w:rPr>
          <w:rFonts w:eastAsia="游明朝" w:hint="eastAsia"/>
          <w:bCs/>
          <w:szCs w:val="20"/>
          <w:lang w:eastAsia="zh-CN"/>
        </w:rPr>
        <w:t>duplicate</w:t>
      </w:r>
      <w:r>
        <w:rPr>
          <w:rFonts w:eastAsia="游明朝"/>
          <w:bCs/>
          <w:szCs w:val="20"/>
          <w:lang w:eastAsia="zh-CN"/>
        </w:rPr>
        <w:t>d</w:t>
      </w:r>
      <w:r>
        <w:rPr>
          <w:rFonts w:eastAsia="游明朝" w:hint="eastAsia"/>
          <w:bCs/>
          <w:szCs w:val="20"/>
          <w:lang w:eastAsia="zh-CN"/>
        </w:rPr>
        <w:t xml:space="preserve"> replica</w:t>
      </w:r>
      <w:r>
        <w:rPr>
          <w:rFonts w:eastAsia="游明朝"/>
          <w:bCs/>
          <w:szCs w:val="20"/>
          <w:lang w:eastAsia="zh-CN"/>
        </w:rPr>
        <w:t xml:space="preserve"> and </w:t>
      </w:r>
      <w:r>
        <w:rPr>
          <w:rFonts w:eastAsia="游明朝" w:hint="eastAsia"/>
          <w:bCs/>
          <w:szCs w:val="20"/>
          <w:lang w:eastAsia="zh-CN"/>
        </w:rPr>
        <w:t>when all the replicas are transmitted</w:t>
      </w:r>
      <w:r>
        <w:rPr>
          <w:rFonts w:eastAsia="游明朝"/>
          <w:bCs/>
          <w:szCs w:val="20"/>
          <w:lang w:eastAsia="zh-CN"/>
        </w:rPr>
        <w:t>. Therefore, it’s suggested to let eNB configure</w:t>
      </w:r>
      <w:r w:rsidRPr="00010FF7">
        <w:rPr>
          <w:rFonts w:eastAsia="游明朝" w:hint="eastAsia"/>
          <w:bCs/>
          <w:szCs w:val="20"/>
          <w:lang w:eastAsia="zh-CN"/>
        </w:rPr>
        <w:t xml:space="preserve"> </w:t>
      </w:r>
      <w:r>
        <w:rPr>
          <w:rFonts w:eastAsia="游明朝" w:hint="eastAsia"/>
          <w:bCs/>
          <w:szCs w:val="20"/>
          <w:lang w:eastAsia="zh-CN"/>
        </w:rPr>
        <w:t>explicitly</w:t>
      </w:r>
      <w:r>
        <w:rPr>
          <w:rFonts w:eastAsia="游明朝"/>
          <w:bCs/>
          <w:szCs w:val="20"/>
          <w:lang w:eastAsia="zh-CN"/>
        </w:rPr>
        <w:t xml:space="preserve"> the </w:t>
      </w:r>
      <w:r>
        <w:rPr>
          <w:rFonts w:eastAsia="游明朝" w:hint="eastAsia"/>
          <w:bCs/>
          <w:szCs w:val="20"/>
          <w:lang w:eastAsia="zh-CN"/>
        </w:rPr>
        <w:t>replica selection window</w:t>
      </w:r>
      <w:r>
        <w:rPr>
          <w:rFonts w:eastAsia="游明朝"/>
          <w:bCs/>
          <w:szCs w:val="20"/>
          <w:lang w:eastAsia="zh-CN"/>
        </w:rPr>
        <w:t xml:space="preserve"> for the UE</w:t>
      </w:r>
      <w:r>
        <w:rPr>
          <w:rFonts w:eastAsia="游明朝" w:hint="eastAsia"/>
          <w:bCs/>
          <w:szCs w:val="20"/>
          <w:lang w:eastAsia="zh-CN"/>
        </w:rPr>
        <w:t>.</w:t>
      </w:r>
    </w:p>
    <w:p w14:paraId="56C76A6D" w14:textId="7AE77BFD" w:rsidR="003973DA" w:rsidRDefault="003973DA" w:rsidP="003973DA">
      <w:pPr>
        <w:jc w:val="both"/>
        <w:rPr>
          <w:rFonts w:eastAsia="等线" w:cs="Times New Roman"/>
          <w:b/>
          <w:kern w:val="2"/>
          <w:szCs w:val="20"/>
          <w:lang w:eastAsia="zh-CN"/>
        </w:rPr>
      </w:pPr>
      <w:r w:rsidRPr="00D45293">
        <w:rPr>
          <w:rFonts w:eastAsia="等线" w:cs="Times New Roman" w:hint="eastAsia"/>
          <w:b/>
          <w:kern w:val="2"/>
          <w:szCs w:val="20"/>
          <w:lang w:eastAsia="zh-CN"/>
        </w:rPr>
        <w:t xml:space="preserve">Proposal </w:t>
      </w:r>
      <w:r w:rsidRPr="00D45293">
        <w:rPr>
          <w:rFonts w:eastAsia="等线" w:cs="Times New Roman"/>
          <w:b/>
          <w:kern w:val="2"/>
          <w:szCs w:val="20"/>
          <w:lang w:eastAsia="zh-CN"/>
        </w:rPr>
        <w:t>8</w:t>
      </w:r>
      <w:r w:rsidR="00D45293">
        <w:rPr>
          <w:rFonts w:eastAsia="等线" w:cs="Times New Roman"/>
          <w:b/>
          <w:kern w:val="2"/>
          <w:szCs w:val="20"/>
          <w:lang w:eastAsia="zh-CN"/>
        </w:rPr>
        <w:t>a</w:t>
      </w:r>
      <w:r w:rsidRPr="00D45293">
        <w:rPr>
          <w:rFonts w:eastAsia="等线" w:cs="Times New Roman" w:hint="eastAsia"/>
          <w:b/>
          <w:kern w:val="2"/>
          <w:szCs w:val="20"/>
          <w:lang w:eastAsia="zh-CN"/>
        </w:rPr>
        <w:t xml:space="preserve">: </w:t>
      </w:r>
      <w:r w:rsidR="007A4535" w:rsidRPr="00D45293">
        <w:rPr>
          <w:rFonts w:eastAsia="等线" w:cs="Times New Roman"/>
          <w:b/>
          <w:kern w:val="2"/>
          <w:szCs w:val="20"/>
          <w:lang w:eastAsia="zh-CN"/>
        </w:rPr>
        <w:t>For</w:t>
      </w:r>
      <w:r w:rsidRPr="00D45293">
        <w:rPr>
          <w:rFonts w:eastAsia="等线" w:cs="Times New Roman"/>
          <w:b/>
          <w:kern w:val="2"/>
          <w:szCs w:val="20"/>
          <w:lang w:eastAsia="zh-CN"/>
        </w:rPr>
        <w:t xml:space="preserve"> </w:t>
      </w:r>
      <w:r w:rsidRPr="00D45293">
        <w:rPr>
          <w:rFonts w:eastAsia="等线" w:cs="Times New Roman" w:hint="eastAsia"/>
          <w:b/>
          <w:kern w:val="2"/>
          <w:szCs w:val="20"/>
          <w:lang w:eastAsia="zh-CN"/>
        </w:rPr>
        <w:t>DSA,</w:t>
      </w:r>
      <w:r w:rsidRPr="003973DA">
        <w:rPr>
          <w:rFonts w:eastAsia="等线" w:cs="Times New Roman" w:hint="eastAsia"/>
          <w:b/>
          <w:kern w:val="2"/>
          <w:szCs w:val="20"/>
          <w:lang w:eastAsia="zh-CN"/>
        </w:rPr>
        <w:t xml:space="preserve"> </w:t>
      </w:r>
      <w:r>
        <w:rPr>
          <w:rFonts w:eastAsia="等线" w:cs="Times New Roman"/>
          <w:b/>
          <w:kern w:val="2"/>
          <w:szCs w:val="20"/>
          <w:lang w:eastAsia="zh-CN"/>
        </w:rPr>
        <w:t>i</w:t>
      </w:r>
      <w:r w:rsidRPr="00C05E7A">
        <w:rPr>
          <w:rFonts w:eastAsia="等线" w:cs="Times New Roman" w:hint="eastAsia"/>
          <w:b/>
          <w:kern w:val="2"/>
          <w:szCs w:val="20"/>
          <w:lang w:eastAsia="zh-CN"/>
        </w:rPr>
        <w:t>f eNB receives</w:t>
      </w:r>
      <w:r>
        <w:rPr>
          <w:rFonts w:eastAsia="等线" w:cs="Times New Roman"/>
          <w:b/>
          <w:kern w:val="2"/>
          <w:szCs w:val="20"/>
          <w:lang w:eastAsia="zh-CN"/>
        </w:rPr>
        <w:t xml:space="preserve"> </w:t>
      </w:r>
      <w:r w:rsidRPr="00C05E7A">
        <w:rPr>
          <w:rFonts w:eastAsia="等线" w:cs="Times New Roman" w:hint="eastAsia"/>
          <w:b/>
          <w:kern w:val="2"/>
          <w:szCs w:val="20"/>
          <w:lang w:eastAsia="zh-CN"/>
        </w:rPr>
        <w:t xml:space="preserve">remaining replica, </w:t>
      </w:r>
      <w:r>
        <w:rPr>
          <w:rFonts w:eastAsia="等线" w:cs="Times New Roman"/>
          <w:b/>
          <w:kern w:val="2"/>
          <w:szCs w:val="20"/>
          <w:lang w:eastAsia="zh-CN"/>
        </w:rPr>
        <w:t>whether or not to respond it can be left to</w:t>
      </w:r>
      <w:r w:rsidRPr="00C05E7A">
        <w:rPr>
          <w:rFonts w:eastAsia="等线" w:cs="Times New Roman" w:hint="eastAsia"/>
          <w:b/>
          <w:kern w:val="2"/>
          <w:szCs w:val="20"/>
          <w:lang w:eastAsia="zh-CN"/>
        </w:rPr>
        <w:t xml:space="preserve"> eNB</w:t>
      </w:r>
      <w:r w:rsidRPr="00C05E7A">
        <w:rPr>
          <w:rFonts w:eastAsia="等线" w:cs="Times New Roman"/>
          <w:b/>
          <w:kern w:val="2"/>
          <w:szCs w:val="20"/>
          <w:lang w:eastAsia="zh-CN"/>
        </w:rPr>
        <w:t>’</w:t>
      </w:r>
      <w:r w:rsidRPr="00C05E7A">
        <w:rPr>
          <w:rFonts w:eastAsia="等线" w:cs="Times New Roman" w:hint="eastAsia"/>
          <w:b/>
          <w:kern w:val="2"/>
          <w:szCs w:val="20"/>
          <w:lang w:eastAsia="zh-CN"/>
        </w:rPr>
        <w:t>s implementation</w:t>
      </w:r>
      <w:r>
        <w:rPr>
          <w:rFonts w:eastAsia="等线" w:cs="Times New Roman"/>
          <w:b/>
          <w:kern w:val="2"/>
          <w:szCs w:val="20"/>
          <w:lang w:eastAsia="zh-CN"/>
        </w:rPr>
        <w:t>.</w:t>
      </w:r>
      <w:r w:rsidR="004C2B63" w:rsidRPr="00D45293">
        <w:rPr>
          <w:rFonts w:eastAsia="等线" w:cs="Times New Roman" w:hint="eastAsia"/>
          <w:b/>
          <w:kern w:val="2"/>
          <w:szCs w:val="20"/>
          <w:lang w:eastAsia="zh-CN"/>
        </w:rPr>
        <w:t xml:space="preserve"> </w:t>
      </w:r>
      <w:r w:rsidR="00D45293" w:rsidRPr="00D45293">
        <w:rPr>
          <w:rFonts w:eastAsia="等线" w:cs="Times New Roman"/>
          <w:b/>
          <w:kern w:val="2"/>
          <w:szCs w:val="20"/>
          <w:lang w:eastAsia="zh-CN"/>
        </w:rPr>
        <w:t xml:space="preserve">It’s expected </w:t>
      </w:r>
      <w:r w:rsidR="004C2B63" w:rsidRPr="00D45293">
        <w:rPr>
          <w:rFonts w:eastAsia="等线" w:cs="Times New Roman"/>
          <w:b/>
          <w:kern w:val="2"/>
          <w:szCs w:val="20"/>
          <w:lang w:eastAsia="zh-CN"/>
        </w:rPr>
        <w:t>for network not</w:t>
      </w:r>
      <w:r w:rsidR="004C2B63" w:rsidRPr="00D45293">
        <w:rPr>
          <w:rFonts w:eastAsia="等线" w:cs="Times New Roman" w:hint="eastAsia"/>
          <w:b/>
          <w:kern w:val="2"/>
          <w:szCs w:val="20"/>
          <w:lang w:eastAsia="zh-CN"/>
        </w:rPr>
        <w:t xml:space="preserve"> to respond </w:t>
      </w:r>
      <w:r w:rsidR="004C2B63" w:rsidRPr="00D45293">
        <w:rPr>
          <w:rFonts w:eastAsia="等线" w:cs="Times New Roman"/>
          <w:b/>
          <w:kern w:val="2"/>
          <w:szCs w:val="20"/>
          <w:lang w:eastAsia="zh-CN"/>
        </w:rPr>
        <w:t>M</w:t>
      </w:r>
      <w:r w:rsidR="004C2B63" w:rsidRPr="00D45293">
        <w:rPr>
          <w:rFonts w:eastAsia="等线" w:cs="Times New Roman" w:hint="eastAsia"/>
          <w:b/>
          <w:kern w:val="2"/>
          <w:szCs w:val="20"/>
          <w:lang w:eastAsia="zh-CN"/>
        </w:rPr>
        <w:t xml:space="preserve">sg4 for </w:t>
      </w:r>
      <w:r w:rsidR="00D45293" w:rsidRPr="007A4535">
        <w:rPr>
          <w:rFonts w:eastAsia="游明朝" w:hint="eastAsia"/>
          <w:b/>
          <w:szCs w:val="20"/>
          <w:lang w:eastAsia="zh-CN"/>
        </w:rPr>
        <w:t>duplicate</w:t>
      </w:r>
      <w:r w:rsidR="00D45293" w:rsidRPr="007A4535">
        <w:rPr>
          <w:rFonts w:eastAsia="游明朝"/>
          <w:b/>
          <w:szCs w:val="20"/>
          <w:lang w:eastAsia="zh-CN"/>
        </w:rPr>
        <w:t>d</w:t>
      </w:r>
      <w:r w:rsidR="00D45293" w:rsidRPr="007A4535">
        <w:rPr>
          <w:rFonts w:eastAsia="游明朝" w:hint="eastAsia"/>
          <w:b/>
          <w:szCs w:val="20"/>
          <w:lang w:eastAsia="zh-CN"/>
        </w:rPr>
        <w:t xml:space="preserve"> replica</w:t>
      </w:r>
      <w:r w:rsidR="00D45293">
        <w:rPr>
          <w:rFonts w:eastAsia="游明朝"/>
          <w:b/>
          <w:szCs w:val="20"/>
          <w:lang w:eastAsia="zh-CN"/>
        </w:rPr>
        <w:t>s</w:t>
      </w:r>
      <w:r w:rsidR="00D45293" w:rsidRPr="00D45293">
        <w:rPr>
          <w:rFonts w:eastAsia="等线" w:cs="Times New Roman"/>
          <w:b/>
          <w:kern w:val="2"/>
          <w:szCs w:val="20"/>
          <w:lang w:eastAsia="zh-CN"/>
        </w:rPr>
        <w:t>.</w:t>
      </w:r>
    </w:p>
    <w:p w14:paraId="5EFB3353" w14:textId="10C227E7" w:rsidR="000A44FD" w:rsidRDefault="003973DA" w:rsidP="000A44FD">
      <w:pPr>
        <w:jc w:val="both"/>
        <w:rPr>
          <w:rFonts w:eastAsia="游明朝"/>
          <w:b/>
          <w:szCs w:val="20"/>
          <w:lang w:eastAsia="zh-CN"/>
        </w:rPr>
      </w:pPr>
      <w:r>
        <w:rPr>
          <w:rFonts w:eastAsia="游明朝" w:hint="eastAsia"/>
          <w:b/>
          <w:szCs w:val="20"/>
          <w:lang w:eastAsia="zh-CN"/>
        </w:rPr>
        <w:t xml:space="preserve">Proposal </w:t>
      </w:r>
      <w:r w:rsidR="00D45293">
        <w:rPr>
          <w:rFonts w:eastAsia="游明朝"/>
          <w:b/>
          <w:szCs w:val="20"/>
          <w:lang w:eastAsia="zh-CN"/>
        </w:rPr>
        <w:t>8b</w:t>
      </w:r>
      <w:r>
        <w:rPr>
          <w:rFonts w:eastAsia="游明朝" w:hint="eastAsia"/>
          <w:b/>
          <w:szCs w:val="20"/>
          <w:lang w:eastAsia="zh-CN"/>
        </w:rPr>
        <w:t xml:space="preserve">: </w:t>
      </w:r>
      <w:r w:rsidR="007A4535">
        <w:rPr>
          <w:rFonts w:eastAsia="游明朝"/>
          <w:b/>
          <w:szCs w:val="20"/>
          <w:lang w:eastAsia="zh-CN"/>
        </w:rPr>
        <w:t>T</w:t>
      </w:r>
      <w:r w:rsidR="007A4535" w:rsidRPr="007A4535">
        <w:rPr>
          <w:rFonts w:eastAsia="游明朝"/>
          <w:b/>
          <w:szCs w:val="20"/>
          <w:lang w:eastAsia="zh-CN"/>
        </w:rPr>
        <w:t xml:space="preserve">he knowledge of </w:t>
      </w:r>
      <w:r w:rsidR="007A4535" w:rsidRPr="007A4535">
        <w:rPr>
          <w:rFonts w:eastAsia="游明朝" w:hint="eastAsia"/>
          <w:b/>
          <w:szCs w:val="20"/>
          <w:lang w:eastAsia="zh-CN"/>
        </w:rPr>
        <w:t>replica selection window</w:t>
      </w:r>
      <w:r w:rsidR="007A4535" w:rsidRPr="007A4535">
        <w:rPr>
          <w:rFonts w:eastAsia="游明朝"/>
          <w:b/>
          <w:szCs w:val="20"/>
          <w:lang w:eastAsia="zh-CN"/>
        </w:rPr>
        <w:t xml:space="preserve"> could give assistance to the</w:t>
      </w:r>
      <w:r w:rsidR="007A4535" w:rsidRPr="007A4535">
        <w:rPr>
          <w:rFonts w:eastAsia="游明朝" w:hint="eastAsia"/>
          <w:b/>
          <w:szCs w:val="20"/>
          <w:lang w:eastAsia="zh-CN"/>
        </w:rPr>
        <w:t xml:space="preserve"> eNB to determine</w:t>
      </w:r>
      <w:r w:rsidR="007A4535" w:rsidRPr="007A4535">
        <w:rPr>
          <w:rFonts w:eastAsia="游明朝"/>
          <w:b/>
          <w:szCs w:val="20"/>
          <w:lang w:eastAsia="zh-CN"/>
        </w:rPr>
        <w:t xml:space="preserve"> whether</w:t>
      </w:r>
      <w:r w:rsidR="007A4535" w:rsidRPr="007A4535">
        <w:rPr>
          <w:rFonts w:eastAsia="游明朝" w:hint="eastAsia"/>
          <w:b/>
          <w:szCs w:val="20"/>
          <w:lang w:eastAsia="zh-CN"/>
        </w:rPr>
        <w:t xml:space="preserve"> </w:t>
      </w:r>
      <w:r w:rsidR="007A4535" w:rsidRPr="007A4535">
        <w:rPr>
          <w:rFonts w:eastAsia="游明朝"/>
          <w:b/>
          <w:szCs w:val="20"/>
          <w:lang w:eastAsia="zh-CN"/>
        </w:rPr>
        <w:t xml:space="preserve">a </w:t>
      </w:r>
      <w:r w:rsidR="007A4535" w:rsidRPr="007A4535">
        <w:rPr>
          <w:rFonts w:eastAsia="游明朝" w:hint="eastAsia"/>
          <w:b/>
          <w:szCs w:val="20"/>
          <w:lang w:eastAsia="zh-CN"/>
        </w:rPr>
        <w:t>replica</w:t>
      </w:r>
      <w:r w:rsidR="007A4535" w:rsidRPr="007A4535">
        <w:rPr>
          <w:rFonts w:eastAsia="游明朝"/>
          <w:b/>
          <w:szCs w:val="20"/>
          <w:lang w:eastAsia="zh-CN"/>
        </w:rPr>
        <w:t xml:space="preserve"> is </w:t>
      </w:r>
      <w:r w:rsidR="007A4535" w:rsidRPr="007A4535">
        <w:rPr>
          <w:rFonts w:eastAsia="游明朝" w:hint="eastAsia"/>
          <w:b/>
          <w:szCs w:val="20"/>
          <w:lang w:eastAsia="zh-CN"/>
        </w:rPr>
        <w:t>duplicate</w:t>
      </w:r>
      <w:r w:rsidR="007A4535" w:rsidRPr="007A4535">
        <w:rPr>
          <w:rFonts w:eastAsia="游明朝"/>
          <w:b/>
          <w:szCs w:val="20"/>
          <w:lang w:eastAsia="zh-CN"/>
        </w:rPr>
        <w:t>d</w:t>
      </w:r>
      <w:r w:rsidR="007A4535" w:rsidRPr="007A4535">
        <w:rPr>
          <w:rFonts w:eastAsia="游明朝" w:hint="eastAsia"/>
          <w:b/>
          <w:szCs w:val="20"/>
          <w:lang w:eastAsia="zh-CN"/>
        </w:rPr>
        <w:t xml:space="preserve"> replica</w:t>
      </w:r>
      <w:r w:rsidR="007A4535">
        <w:rPr>
          <w:rFonts w:eastAsia="游明朝"/>
          <w:b/>
          <w:szCs w:val="20"/>
          <w:lang w:eastAsia="zh-CN"/>
        </w:rPr>
        <w:t>, so i</w:t>
      </w:r>
      <w:r>
        <w:rPr>
          <w:rFonts w:eastAsia="游明朝"/>
          <w:b/>
          <w:szCs w:val="20"/>
          <w:lang w:eastAsia="zh-CN"/>
        </w:rPr>
        <w:t>t’s suggested that</w:t>
      </w:r>
      <w:r w:rsidR="000A44FD">
        <w:rPr>
          <w:rFonts w:eastAsia="游明朝" w:hint="eastAsia"/>
          <w:b/>
          <w:szCs w:val="20"/>
          <w:lang w:eastAsia="zh-CN"/>
        </w:rPr>
        <w:t xml:space="preserve"> </w:t>
      </w:r>
      <w:r w:rsidR="000A44FD">
        <w:rPr>
          <w:rFonts w:eastAsia="游明朝"/>
          <w:b/>
          <w:szCs w:val="20"/>
          <w:lang w:eastAsia="zh-CN"/>
        </w:rPr>
        <w:t>the</w:t>
      </w:r>
      <w:r w:rsidR="000A44FD">
        <w:rPr>
          <w:rFonts w:eastAsia="游明朝" w:hint="eastAsia"/>
          <w:b/>
          <w:szCs w:val="20"/>
          <w:lang w:eastAsia="zh-CN"/>
        </w:rPr>
        <w:t xml:space="preserve"> replica selection window </w:t>
      </w:r>
      <w:r w:rsidR="000A44FD">
        <w:rPr>
          <w:rFonts w:eastAsia="游明朝"/>
          <w:b/>
          <w:szCs w:val="20"/>
          <w:lang w:eastAsia="zh-CN"/>
        </w:rPr>
        <w:t>can</w:t>
      </w:r>
      <w:r w:rsidR="000A44FD">
        <w:rPr>
          <w:rFonts w:eastAsia="游明朝" w:hint="eastAsia"/>
          <w:b/>
          <w:szCs w:val="20"/>
          <w:lang w:eastAsia="zh-CN"/>
        </w:rPr>
        <w:t xml:space="preserve"> be configured by eNB.</w:t>
      </w:r>
      <w:r w:rsidR="000A44FD">
        <w:rPr>
          <w:rFonts w:eastAsia="游明朝"/>
          <w:b/>
          <w:szCs w:val="20"/>
          <w:lang w:eastAsia="zh-CN"/>
        </w:rPr>
        <w:t xml:space="preserve"> </w:t>
      </w:r>
    </w:p>
    <w:p w14:paraId="41DD48C3" w14:textId="7265882E" w:rsidR="00B21593" w:rsidRPr="00101465" w:rsidRDefault="00F60CE2" w:rsidP="00101465">
      <w:pPr>
        <w:pStyle w:val="3"/>
        <w:spacing w:before="240" w:after="160"/>
      </w:pPr>
      <w:r w:rsidRPr="00101465">
        <w:t>Specific configurations</w:t>
      </w:r>
      <w:r w:rsidR="00EF7EA5" w:rsidRPr="00101465">
        <w:rPr>
          <w:rFonts w:hint="eastAsia"/>
        </w:rPr>
        <w:t xml:space="preserve"> </w:t>
      </w:r>
      <w:r w:rsidR="004C2B63">
        <w:t>for DSA</w:t>
      </w:r>
    </w:p>
    <w:p w14:paraId="03A80668" w14:textId="5CEEA202" w:rsidR="00B21593" w:rsidRDefault="00EF7EA5">
      <w:pPr>
        <w:jc w:val="both"/>
        <w:rPr>
          <w:rFonts w:eastAsia="游明朝"/>
          <w:bCs/>
          <w:szCs w:val="20"/>
          <w:lang w:eastAsia="zh-CN"/>
        </w:rPr>
      </w:pPr>
      <w:r>
        <w:rPr>
          <w:rFonts w:eastAsia="游明朝" w:hint="eastAsia"/>
          <w:bCs/>
          <w:szCs w:val="20"/>
          <w:lang w:eastAsia="zh-CN"/>
        </w:rPr>
        <w:t>According to the simulation results presented by various companies in</w:t>
      </w:r>
      <w:r w:rsidR="00F60CE2">
        <w:rPr>
          <w:rFonts w:eastAsia="游明朝"/>
          <w:bCs/>
          <w:szCs w:val="20"/>
          <w:lang w:eastAsia="zh-CN"/>
        </w:rPr>
        <w:t xml:space="preserve"> previous </w:t>
      </w:r>
      <w:r>
        <w:rPr>
          <w:rFonts w:eastAsia="游明朝" w:hint="eastAsia"/>
          <w:bCs/>
          <w:szCs w:val="20"/>
          <w:lang w:eastAsia="zh-CN"/>
        </w:rPr>
        <w:t>meeting</w:t>
      </w:r>
      <w:r w:rsidR="00F60CE2">
        <w:rPr>
          <w:rFonts w:eastAsia="游明朝"/>
          <w:bCs/>
          <w:szCs w:val="20"/>
          <w:lang w:eastAsia="zh-CN"/>
        </w:rPr>
        <w:t>s</w:t>
      </w:r>
      <w:r>
        <w:rPr>
          <w:rFonts w:eastAsia="游明朝" w:hint="eastAsia"/>
          <w:bCs/>
          <w:szCs w:val="20"/>
          <w:lang w:eastAsia="zh-CN"/>
        </w:rPr>
        <w:t xml:space="preserve">, it has been observed that DSA could reduce the collision probability among UEs, and thus show better performance than SA in term of lower PLR. However, under the case that repetition is configured, if more consumed occasions brings more collision in DSA, the performance of DSA may </w:t>
      </w:r>
      <w:r>
        <w:rPr>
          <w:rFonts w:eastAsia="游明朝" w:hint="eastAsia"/>
          <w:bCs/>
          <w:szCs w:val="20"/>
          <w:lang w:eastAsia="zh-CN"/>
        </w:rPr>
        <w:lastRenderedPageBreak/>
        <w:t xml:space="preserve">deteriorate. On one hand, if the small number of </w:t>
      </w:r>
      <w:r>
        <w:t>repetition</w:t>
      </w:r>
      <w:r>
        <w:rPr>
          <w:rFonts w:eastAsia="宋体" w:hint="eastAsia"/>
          <w:lang w:eastAsia="zh-CN"/>
        </w:rPr>
        <w:t xml:space="preserve"> transmission for </w:t>
      </w:r>
      <w:r w:rsidR="00C81BBC" w:rsidRPr="00C81BBC">
        <w:rPr>
          <w:iCs/>
        </w:rPr>
        <w:t>CB-msg3 EDT</w:t>
      </w:r>
      <w:r>
        <w:rPr>
          <w:rFonts w:eastAsia="宋体" w:hint="eastAsia"/>
          <w:lang w:eastAsia="zh-CN"/>
        </w:rPr>
        <w:t xml:space="preserve"> is configured</w:t>
      </w:r>
      <w:r>
        <w:rPr>
          <w:rFonts w:eastAsia="游明朝" w:hint="eastAsia"/>
          <w:bCs/>
          <w:szCs w:val="20"/>
          <w:lang w:eastAsia="zh-CN"/>
        </w:rPr>
        <w:t xml:space="preserve">, e.g., </w:t>
      </w:r>
      <w:r>
        <w:t>n2</w:t>
      </w:r>
      <w:r>
        <w:rPr>
          <w:rFonts w:eastAsia="宋体" w:hint="eastAsia"/>
          <w:lang w:eastAsia="zh-CN"/>
        </w:rPr>
        <w:t xml:space="preserve"> for CE level 1</w:t>
      </w:r>
      <w:r>
        <w:t xml:space="preserve">, </w:t>
      </w:r>
      <w:r>
        <w:rPr>
          <w:rFonts w:eastAsia="宋体" w:hint="eastAsia"/>
          <w:lang w:eastAsia="zh-CN"/>
        </w:rPr>
        <w:t>the more transmission occasion in DSA may not cause a significant increase in conflicts</w:t>
      </w:r>
      <w:r>
        <w:rPr>
          <w:rFonts w:eastAsia="游明朝" w:hint="eastAsia"/>
          <w:bCs/>
          <w:szCs w:val="20"/>
          <w:lang w:eastAsia="zh-CN"/>
        </w:rPr>
        <w:t xml:space="preserve">. On the other hand, if the larger number of </w:t>
      </w:r>
      <w:r>
        <w:t>repetitions</w:t>
      </w:r>
      <w:r>
        <w:rPr>
          <w:rFonts w:eastAsia="宋体" w:hint="eastAsia"/>
          <w:lang w:eastAsia="zh-CN"/>
        </w:rPr>
        <w:t xml:space="preserve"> transmission is configured</w:t>
      </w:r>
      <w:r>
        <w:rPr>
          <w:rFonts w:eastAsia="游明朝" w:hint="eastAsia"/>
          <w:bCs/>
          <w:szCs w:val="20"/>
          <w:lang w:eastAsia="zh-CN"/>
        </w:rPr>
        <w:t xml:space="preserve">, e.g., </w:t>
      </w:r>
      <w:r>
        <w:t>n</w:t>
      </w:r>
      <w:r>
        <w:rPr>
          <w:rFonts w:eastAsia="宋体" w:hint="eastAsia"/>
          <w:lang w:eastAsia="zh-CN"/>
        </w:rPr>
        <w:t>128 for CE level 3</w:t>
      </w:r>
      <w:r>
        <w:t>,</w:t>
      </w:r>
      <w:r>
        <w:rPr>
          <w:rFonts w:eastAsia="宋体" w:hint="eastAsia"/>
          <w:lang w:eastAsia="zh-CN"/>
        </w:rPr>
        <w:t xml:space="preserve"> DSA </w:t>
      </w:r>
      <w:r>
        <w:rPr>
          <w:rFonts w:eastAsia="游明朝" w:hint="eastAsia"/>
          <w:bCs/>
          <w:szCs w:val="20"/>
          <w:lang w:eastAsia="zh-CN"/>
        </w:rPr>
        <w:t xml:space="preserve">will inevitably increase conflicts and lead to performance degradation. Hence, it is </w:t>
      </w:r>
      <w:r w:rsidR="00F11A41">
        <w:rPr>
          <w:rFonts w:eastAsia="游明朝"/>
          <w:bCs/>
          <w:szCs w:val="20"/>
          <w:lang w:eastAsia="zh-CN"/>
        </w:rPr>
        <w:t xml:space="preserve">reasonable to </w:t>
      </w:r>
      <w:r>
        <w:rPr>
          <w:rFonts w:eastAsia="游明朝" w:hint="eastAsia"/>
          <w:bCs/>
          <w:szCs w:val="20"/>
          <w:lang w:eastAsia="zh-CN"/>
        </w:rPr>
        <w:t>enable or disable the DSA per CE level</w:t>
      </w:r>
      <w:r w:rsidR="00F11A41">
        <w:rPr>
          <w:rFonts w:eastAsia="游明朝"/>
          <w:bCs/>
          <w:szCs w:val="20"/>
          <w:lang w:eastAsia="zh-CN"/>
        </w:rPr>
        <w:t>, e.g.,</w:t>
      </w:r>
      <w:r>
        <w:rPr>
          <w:rFonts w:eastAsia="游明朝" w:hint="eastAsia"/>
          <w:bCs/>
          <w:szCs w:val="20"/>
          <w:lang w:eastAsia="zh-CN"/>
        </w:rPr>
        <w:t xml:space="preserve"> according to the </w:t>
      </w:r>
      <w:r w:rsidR="00F11A41">
        <w:rPr>
          <w:rFonts w:eastAsia="游明朝"/>
          <w:bCs/>
          <w:szCs w:val="20"/>
          <w:lang w:eastAsia="zh-CN"/>
        </w:rPr>
        <w:t xml:space="preserve">required </w:t>
      </w:r>
      <w:r>
        <w:rPr>
          <w:rFonts w:eastAsia="游明朝" w:hint="eastAsia"/>
          <w:bCs/>
          <w:szCs w:val="20"/>
          <w:lang w:eastAsia="zh-CN"/>
        </w:rPr>
        <w:t>repetition</w:t>
      </w:r>
      <w:r w:rsidR="00F11A41">
        <w:rPr>
          <w:rFonts w:eastAsia="游明朝"/>
          <w:bCs/>
          <w:szCs w:val="20"/>
          <w:lang w:eastAsia="zh-CN"/>
        </w:rPr>
        <w:t xml:space="preserve"> number, and this can be configured by the network.</w:t>
      </w:r>
    </w:p>
    <w:p w14:paraId="600A729C" w14:textId="187FCC86" w:rsidR="00B21593" w:rsidRDefault="00EF7EA5">
      <w:pPr>
        <w:widowControl w:val="0"/>
        <w:snapToGrid w:val="0"/>
        <w:spacing w:before="120" w:after="120" w:line="288" w:lineRule="auto"/>
        <w:jc w:val="both"/>
        <w:rPr>
          <w:b/>
          <w:szCs w:val="20"/>
          <w:lang w:eastAsia="zh-CN"/>
        </w:rPr>
      </w:pPr>
      <w:r>
        <w:rPr>
          <w:rFonts w:eastAsia="等线" w:cs="Times New Roman" w:hint="eastAsia"/>
          <w:b/>
          <w:kern w:val="2"/>
          <w:szCs w:val="20"/>
          <w:lang w:eastAsia="zh-CN"/>
        </w:rPr>
        <w:t xml:space="preserve">Proposal </w:t>
      </w:r>
      <w:r w:rsidR="00D45293">
        <w:rPr>
          <w:rFonts w:eastAsia="等线" w:cs="Times New Roman"/>
          <w:b/>
          <w:kern w:val="2"/>
          <w:szCs w:val="20"/>
          <w:lang w:eastAsia="zh-CN"/>
        </w:rPr>
        <w:t>9</w:t>
      </w:r>
      <w:r w:rsidR="004C2B63">
        <w:rPr>
          <w:rFonts w:eastAsia="等线" w:cs="Times New Roman"/>
          <w:b/>
          <w:kern w:val="2"/>
          <w:szCs w:val="20"/>
          <w:lang w:eastAsia="zh-CN"/>
        </w:rPr>
        <w:t>a</w:t>
      </w:r>
      <w:r>
        <w:rPr>
          <w:rFonts w:eastAsia="等线" w:cs="Times New Roman" w:hint="eastAsia"/>
          <w:b/>
          <w:kern w:val="2"/>
          <w:szCs w:val="20"/>
          <w:lang w:eastAsia="zh-CN"/>
        </w:rPr>
        <w:t xml:space="preserve">: </w:t>
      </w:r>
      <w:r w:rsidR="00F11A41">
        <w:rPr>
          <w:rFonts w:eastAsia="等线" w:cs="Times New Roman"/>
          <w:b/>
          <w:kern w:val="2"/>
          <w:szCs w:val="20"/>
          <w:lang w:eastAsia="zh-CN"/>
        </w:rPr>
        <w:t xml:space="preserve">The </w:t>
      </w:r>
      <w:r>
        <w:rPr>
          <w:rFonts w:eastAsia="游明朝" w:hint="eastAsia"/>
          <w:b/>
          <w:szCs w:val="20"/>
          <w:lang w:eastAsia="zh-CN"/>
        </w:rPr>
        <w:t>DSA</w:t>
      </w:r>
      <w:r>
        <w:rPr>
          <w:rFonts w:eastAsia="游明朝"/>
          <w:b/>
          <w:szCs w:val="20"/>
          <w:lang w:eastAsia="zh-CN"/>
        </w:rPr>
        <w:t xml:space="preserve"> </w:t>
      </w:r>
      <w:r>
        <w:rPr>
          <w:rFonts w:eastAsia="游明朝" w:hint="eastAsia"/>
          <w:b/>
          <w:szCs w:val="20"/>
          <w:lang w:eastAsia="zh-CN"/>
        </w:rPr>
        <w:t>could be</w:t>
      </w:r>
      <w:r>
        <w:rPr>
          <w:rFonts w:eastAsia="游明朝"/>
          <w:b/>
          <w:szCs w:val="20"/>
          <w:lang w:eastAsia="zh-CN"/>
        </w:rPr>
        <w:t xml:space="preserve"> enabled/disabled by </w:t>
      </w:r>
      <w:r>
        <w:rPr>
          <w:rFonts w:eastAsia="游明朝" w:hint="eastAsia"/>
          <w:b/>
          <w:szCs w:val="20"/>
          <w:lang w:eastAsia="zh-CN"/>
        </w:rPr>
        <w:t>eNB per CE level.</w:t>
      </w:r>
      <w:r>
        <w:rPr>
          <w:b/>
          <w:szCs w:val="20"/>
          <w:lang w:eastAsia="zh-CN"/>
        </w:rPr>
        <w:t xml:space="preserve"> </w:t>
      </w:r>
    </w:p>
    <w:p w14:paraId="0BDBB8AC" w14:textId="21F7C3AC" w:rsidR="00B21593" w:rsidRDefault="00F11A41">
      <w:pPr>
        <w:jc w:val="both"/>
        <w:rPr>
          <w:rFonts w:eastAsia="游明朝"/>
          <w:bCs/>
          <w:szCs w:val="20"/>
          <w:lang w:eastAsia="zh-CN"/>
        </w:rPr>
      </w:pPr>
      <w:r>
        <w:rPr>
          <w:rFonts w:eastAsia="游明朝"/>
          <w:bCs/>
          <w:szCs w:val="20"/>
          <w:lang w:eastAsia="zh-CN"/>
        </w:rPr>
        <w:t>According to the simulation and discussion in previous meetings</w:t>
      </w:r>
      <w:r w:rsidR="00EF7EA5">
        <w:rPr>
          <w:rFonts w:eastAsia="游明朝" w:hint="eastAsia"/>
          <w:bCs/>
          <w:szCs w:val="20"/>
          <w:lang w:eastAsia="zh-CN"/>
        </w:rPr>
        <w:t>, a reasonable</w:t>
      </w:r>
      <w:r>
        <w:rPr>
          <w:rFonts w:eastAsia="游明朝"/>
          <w:bCs/>
          <w:szCs w:val="20"/>
          <w:lang w:eastAsia="zh-CN"/>
        </w:rPr>
        <w:t xml:space="preserve"> </w:t>
      </w:r>
      <w:r w:rsidR="00EF7EA5">
        <w:rPr>
          <w:rFonts w:eastAsia="游明朝" w:hint="eastAsia"/>
          <w:bCs/>
          <w:szCs w:val="20"/>
          <w:lang w:eastAsia="zh-CN"/>
        </w:rPr>
        <w:t xml:space="preserve">number of replicas can not only make full use of resources, but also reduce conflicts. </w:t>
      </w:r>
      <w:r>
        <w:rPr>
          <w:rFonts w:eastAsia="游明朝"/>
          <w:bCs/>
          <w:szCs w:val="20"/>
          <w:lang w:eastAsia="zh-CN"/>
        </w:rPr>
        <w:t>So a configurable replica numbers could help to achieve</w:t>
      </w:r>
      <w:r w:rsidR="00EF7EA5">
        <w:rPr>
          <w:rFonts w:eastAsia="游明朝" w:hint="eastAsia"/>
          <w:bCs/>
          <w:szCs w:val="20"/>
          <w:lang w:eastAsia="zh-CN"/>
        </w:rPr>
        <w:t xml:space="preserve"> </w:t>
      </w:r>
      <w:r>
        <w:rPr>
          <w:rFonts w:eastAsia="游明朝"/>
          <w:bCs/>
          <w:szCs w:val="20"/>
          <w:lang w:eastAsia="zh-CN"/>
        </w:rPr>
        <w:t>tradeoff</w:t>
      </w:r>
      <w:r w:rsidR="00EF7EA5">
        <w:rPr>
          <w:rFonts w:eastAsia="游明朝" w:hint="eastAsia"/>
          <w:bCs/>
          <w:szCs w:val="20"/>
          <w:lang w:eastAsia="zh-CN"/>
        </w:rPr>
        <w:t xml:space="preserve"> </w:t>
      </w:r>
      <w:r>
        <w:rPr>
          <w:rFonts w:eastAsia="游明朝"/>
          <w:bCs/>
          <w:szCs w:val="20"/>
          <w:lang w:eastAsia="zh-CN"/>
        </w:rPr>
        <w:t xml:space="preserve">between </w:t>
      </w:r>
      <w:r w:rsidR="00EF7EA5">
        <w:rPr>
          <w:rFonts w:eastAsia="游明朝" w:hint="eastAsia"/>
          <w:bCs/>
          <w:szCs w:val="20"/>
          <w:lang w:eastAsia="zh-CN"/>
        </w:rPr>
        <w:t>the resource usage and probability of collision</w:t>
      </w:r>
      <w:r>
        <w:rPr>
          <w:rFonts w:eastAsia="游明朝"/>
          <w:bCs/>
          <w:szCs w:val="20"/>
          <w:lang w:eastAsia="zh-CN"/>
        </w:rPr>
        <w:t xml:space="preserve">. </w:t>
      </w:r>
      <w:r w:rsidR="00EF7EA5">
        <w:rPr>
          <w:rFonts w:eastAsia="游明朝" w:hint="eastAsia"/>
          <w:bCs/>
          <w:szCs w:val="20"/>
          <w:lang w:eastAsia="zh-CN"/>
        </w:rPr>
        <w:t>Besides, according to the simulation from companies, DSA with 2 replica</w:t>
      </w:r>
      <w:r>
        <w:rPr>
          <w:rFonts w:eastAsia="游明朝"/>
          <w:bCs/>
          <w:szCs w:val="20"/>
          <w:lang w:eastAsia="zh-CN"/>
        </w:rPr>
        <w:t>s</w:t>
      </w:r>
      <w:r w:rsidR="00EF7EA5">
        <w:rPr>
          <w:rFonts w:eastAsia="游明朝" w:hint="eastAsia"/>
          <w:bCs/>
          <w:szCs w:val="20"/>
          <w:lang w:eastAsia="zh-CN"/>
        </w:rPr>
        <w:t xml:space="preserve"> shows lower PLF under most cases. Hence, DSA with 2 replica</w:t>
      </w:r>
      <w:r>
        <w:rPr>
          <w:rFonts w:eastAsia="游明朝"/>
          <w:bCs/>
          <w:szCs w:val="20"/>
          <w:lang w:eastAsia="zh-CN"/>
        </w:rPr>
        <w:t>s</w:t>
      </w:r>
      <w:r w:rsidR="00EF7EA5">
        <w:rPr>
          <w:rFonts w:eastAsia="游明朝" w:hint="eastAsia"/>
          <w:bCs/>
          <w:szCs w:val="20"/>
          <w:lang w:eastAsia="zh-CN"/>
        </w:rPr>
        <w:t xml:space="preserve"> is suggested as </w:t>
      </w:r>
      <w:r>
        <w:rPr>
          <w:rFonts w:eastAsia="游明朝"/>
          <w:bCs/>
          <w:szCs w:val="20"/>
          <w:lang w:eastAsia="zh-CN"/>
        </w:rPr>
        <w:t>a default value</w:t>
      </w:r>
      <w:r w:rsidR="00EF7EA5">
        <w:rPr>
          <w:rFonts w:eastAsia="游明朝" w:hint="eastAsia"/>
          <w:bCs/>
          <w:szCs w:val="20"/>
          <w:lang w:eastAsia="zh-CN"/>
        </w:rPr>
        <w:t>.</w:t>
      </w:r>
    </w:p>
    <w:p w14:paraId="0748447A" w14:textId="309FC11E" w:rsidR="00B21593" w:rsidRDefault="00EF7EA5">
      <w:pPr>
        <w:jc w:val="both"/>
        <w:rPr>
          <w:rFonts w:eastAsia="游明朝"/>
          <w:b/>
          <w:szCs w:val="20"/>
          <w:lang w:eastAsia="zh-CN"/>
        </w:rPr>
      </w:pPr>
      <w:r>
        <w:rPr>
          <w:rFonts w:eastAsia="等线" w:cs="Times New Roman" w:hint="eastAsia"/>
          <w:b/>
          <w:kern w:val="2"/>
          <w:szCs w:val="20"/>
          <w:lang w:eastAsia="zh-CN"/>
        </w:rPr>
        <w:t xml:space="preserve">Proposal </w:t>
      </w:r>
      <w:r w:rsidR="00D45293">
        <w:rPr>
          <w:rFonts w:eastAsia="等线" w:cs="Times New Roman"/>
          <w:b/>
          <w:kern w:val="2"/>
          <w:szCs w:val="20"/>
          <w:lang w:eastAsia="zh-CN"/>
        </w:rPr>
        <w:t>9</w:t>
      </w:r>
      <w:r w:rsidR="004C2B63">
        <w:rPr>
          <w:rFonts w:eastAsia="等线" w:cs="Times New Roman"/>
          <w:b/>
          <w:kern w:val="2"/>
          <w:szCs w:val="20"/>
          <w:lang w:eastAsia="zh-CN"/>
        </w:rPr>
        <w:t>b</w:t>
      </w:r>
      <w:r>
        <w:rPr>
          <w:rFonts w:eastAsia="等线" w:cs="Times New Roman" w:hint="eastAsia"/>
          <w:b/>
          <w:kern w:val="2"/>
          <w:szCs w:val="20"/>
          <w:lang w:eastAsia="zh-CN"/>
        </w:rPr>
        <w:t>:</w:t>
      </w:r>
      <w:r w:rsidR="00F85B49">
        <w:rPr>
          <w:rFonts w:eastAsia="等线" w:cs="Times New Roman"/>
          <w:b/>
          <w:kern w:val="2"/>
          <w:szCs w:val="20"/>
          <w:lang w:eastAsia="zh-CN"/>
        </w:rPr>
        <w:t xml:space="preserve"> For</w:t>
      </w:r>
      <w:r>
        <w:rPr>
          <w:rFonts w:eastAsia="等线" w:cs="Times New Roman" w:hint="eastAsia"/>
          <w:b/>
          <w:kern w:val="2"/>
          <w:szCs w:val="20"/>
          <w:lang w:eastAsia="zh-CN"/>
        </w:rPr>
        <w:t xml:space="preserve"> </w:t>
      </w:r>
      <w:r>
        <w:rPr>
          <w:rFonts w:eastAsia="游明朝" w:hint="eastAsia"/>
          <w:b/>
          <w:szCs w:val="20"/>
          <w:lang w:eastAsia="zh-CN"/>
        </w:rPr>
        <w:t>DSA, the number of replicas (e.g., 2</w:t>
      </w:r>
      <w:r w:rsidR="00F11A41">
        <w:rPr>
          <w:rFonts w:eastAsia="游明朝"/>
          <w:b/>
          <w:szCs w:val="20"/>
          <w:lang w:eastAsia="zh-CN"/>
        </w:rPr>
        <w:t xml:space="preserve"> by default</w:t>
      </w:r>
      <w:r>
        <w:rPr>
          <w:rFonts w:eastAsia="游明朝" w:hint="eastAsia"/>
          <w:b/>
          <w:szCs w:val="20"/>
          <w:lang w:eastAsia="zh-CN"/>
        </w:rPr>
        <w:t>) can be configured by eNB.</w:t>
      </w:r>
    </w:p>
    <w:p w14:paraId="6913DC7A" w14:textId="31AD004D" w:rsidR="00B21593" w:rsidRDefault="00F11A41">
      <w:pPr>
        <w:jc w:val="both"/>
        <w:rPr>
          <w:rFonts w:eastAsia="游明朝"/>
          <w:bCs/>
          <w:szCs w:val="20"/>
          <w:lang w:eastAsia="zh-CN"/>
        </w:rPr>
      </w:pPr>
      <w:r>
        <w:rPr>
          <w:rFonts w:eastAsia="游明朝"/>
          <w:bCs/>
          <w:szCs w:val="20"/>
          <w:lang w:eastAsia="zh-CN"/>
        </w:rPr>
        <w:t>According to the above</w:t>
      </w:r>
      <w:r w:rsidR="00D148CE">
        <w:rPr>
          <w:rFonts w:eastAsia="游明朝"/>
          <w:bCs/>
          <w:szCs w:val="20"/>
          <w:lang w:eastAsia="zh-CN"/>
        </w:rPr>
        <w:t xml:space="preserve"> </w:t>
      </w:r>
      <w:r w:rsidRPr="00F11A41">
        <w:rPr>
          <w:rFonts w:eastAsia="游明朝"/>
          <w:b/>
          <w:bCs/>
          <w:szCs w:val="20"/>
          <w:lang w:eastAsia="zh-CN"/>
        </w:rPr>
        <w:t>P</w:t>
      </w:r>
      <w:r w:rsidR="00D148CE" w:rsidRPr="00F11A41">
        <w:rPr>
          <w:rFonts w:eastAsia="游明朝"/>
          <w:b/>
          <w:bCs/>
          <w:szCs w:val="20"/>
          <w:lang w:eastAsia="zh-CN"/>
        </w:rPr>
        <w:t xml:space="preserve">roposal </w:t>
      </w:r>
      <w:r w:rsidR="00F85B49">
        <w:rPr>
          <w:rFonts w:eastAsia="游明朝"/>
          <w:b/>
          <w:bCs/>
          <w:szCs w:val="20"/>
          <w:lang w:eastAsia="zh-CN"/>
        </w:rPr>
        <w:t>8b</w:t>
      </w:r>
      <w:r w:rsidR="00D148CE">
        <w:rPr>
          <w:rFonts w:eastAsia="游明朝"/>
          <w:bCs/>
          <w:szCs w:val="20"/>
          <w:lang w:eastAsia="zh-CN"/>
        </w:rPr>
        <w:t xml:space="preserve">, </w:t>
      </w:r>
      <w:r w:rsidRPr="00F11A41">
        <w:rPr>
          <w:rFonts w:eastAsia="游明朝"/>
          <w:bCs/>
          <w:szCs w:val="20"/>
          <w:lang w:eastAsia="zh-CN"/>
        </w:rPr>
        <w:t>it’s suggested that</w:t>
      </w:r>
      <w:r w:rsidRPr="00F11A41">
        <w:rPr>
          <w:rFonts w:eastAsia="游明朝" w:hint="eastAsia"/>
          <w:bCs/>
          <w:szCs w:val="20"/>
          <w:lang w:eastAsia="zh-CN"/>
        </w:rPr>
        <w:t xml:space="preserve"> </w:t>
      </w:r>
      <w:r w:rsidRPr="00F11A41">
        <w:rPr>
          <w:rFonts w:eastAsia="游明朝"/>
          <w:bCs/>
          <w:szCs w:val="20"/>
          <w:lang w:eastAsia="zh-CN"/>
        </w:rPr>
        <w:t>the</w:t>
      </w:r>
      <w:r w:rsidRPr="00F11A41">
        <w:rPr>
          <w:rFonts w:eastAsia="游明朝" w:hint="eastAsia"/>
          <w:bCs/>
          <w:szCs w:val="20"/>
          <w:lang w:eastAsia="zh-CN"/>
        </w:rPr>
        <w:t xml:space="preserve"> replica selection window </w:t>
      </w:r>
      <w:r w:rsidRPr="00F11A41">
        <w:rPr>
          <w:rFonts w:eastAsia="游明朝"/>
          <w:bCs/>
          <w:szCs w:val="20"/>
          <w:lang w:eastAsia="zh-CN"/>
        </w:rPr>
        <w:t>can</w:t>
      </w:r>
      <w:r w:rsidRPr="00F11A41">
        <w:rPr>
          <w:rFonts w:eastAsia="游明朝" w:hint="eastAsia"/>
          <w:bCs/>
          <w:szCs w:val="20"/>
          <w:lang w:eastAsia="zh-CN"/>
        </w:rPr>
        <w:t xml:space="preserve"> be configured by eNB.</w:t>
      </w:r>
      <w:r w:rsidRPr="00F11A41">
        <w:rPr>
          <w:rFonts w:eastAsia="游明朝"/>
          <w:bCs/>
          <w:szCs w:val="20"/>
          <w:lang w:eastAsia="zh-CN"/>
        </w:rPr>
        <w:t xml:space="preserve"> </w:t>
      </w:r>
      <w:r w:rsidR="00EF7EA5">
        <w:rPr>
          <w:rFonts w:eastAsia="游明朝" w:hint="eastAsia"/>
          <w:bCs/>
          <w:szCs w:val="20"/>
          <w:lang w:eastAsia="zh-CN"/>
        </w:rPr>
        <w:t xml:space="preserve">Moreover, from </w:t>
      </w:r>
      <w:r w:rsidR="007A4535">
        <w:rPr>
          <w:rFonts w:eastAsia="游明朝"/>
          <w:bCs/>
          <w:szCs w:val="20"/>
          <w:lang w:eastAsia="zh-CN"/>
        </w:rPr>
        <w:t xml:space="preserve">UE </w:t>
      </w:r>
      <w:r w:rsidR="00EF7EA5">
        <w:rPr>
          <w:rFonts w:eastAsia="游明朝" w:hint="eastAsia"/>
          <w:bCs/>
          <w:szCs w:val="20"/>
          <w:lang w:eastAsia="zh-CN"/>
        </w:rPr>
        <w:t xml:space="preserve">perspective, </w:t>
      </w:r>
      <w:r w:rsidR="00EF7EA5" w:rsidRPr="00F11A41">
        <w:rPr>
          <w:rFonts w:eastAsia="游明朝" w:hint="eastAsia"/>
          <w:bCs/>
          <w:szCs w:val="20"/>
          <w:lang w:eastAsia="zh-CN"/>
        </w:rPr>
        <w:t>t</w:t>
      </w:r>
      <w:r w:rsidR="00EF7EA5" w:rsidRPr="00F11A41">
        <w:rPr>
          <w:rFonts w:eastAsia="游明朝"/>
          <w:bCs/>
          <w:szCs w:val="20"/>
          <w:lang w:eastAsia="zh-CN"/>
        </w:rPr>
        <w:t xml:space="preserve">he following alternatives can be considered </w:t>
      </w:r>
      <w:r w:rsidR="00EF7EA5" w:rsidRPr="00F11A41">
        <w:rPr>
          <w:rFonts w:eastAsia="游明朝" w:hint="eastAsia"/>
          <w:bCs/>
          <w:szCs w:val="20"/>
          <w:lang w:eastAsia="zh-CN"/>
        </w:rPr>
        <w:t xml:space="preserve">to apply </w:t>
      </w:r>
      <w:r w:rsidR="00EF7EA5">
        <w:rPr>
          <w:rFonts w:eastAsia="游明朝" w:hint="eastAsia"/>
          <w:bCs/>
          <w:szCs w:val="20"/>
          <w:lang w:eastAsia="zh-CN"/>
        </w:rPr>
        <w:t>the replica selection window:</w:t>
      </w:r>
    </w:p>
    <w:p w14:paraId="603F981F" w14:textId="79185356" w:rsidR="007A4535" w:rsidRDefault="007A4535" w:rsidP="007A4535">
      <w:pPr>
        <w:jc w:val="center"/>
      </w:pPr>
      <w:r>
        <w:object w:dxaOrig="8298" w:dyaOrig="2174" w14:anchorId="02BBC8F0">
          <v:shape id="_x0000_i1030" type="#_x0000_t75" style="width:415pt;height:108.5pt" o:ole="">
            <v:imagedata r:id="rId20" o:title=""/>
          </v:shape>
          <o:OLEObject Type="Embed" ProgID="Visio.Drawing.15" ShapeID="_x0000_i1030" DrawAspect="Content" ObjectID="_1792594862" r:id="rId21"/>
        </w:object>
      </w:r>
    </w:p>
    <w:p w14:paraId="3DE725D4" w14:textId="07E6F25A" w:rsidR="007A4535" w:rsidRDefault="007A4535" w:rsidP="007A4535">
      <w:pPr>
        <w:snapToGrid w:val="0"/>
        <w:spacing w:before="120" w:after="120" w:line="288" w:lineRule="auto"/>
        <w:jc w:val="center"/>
        <w:rPr>
          <w:lang w:eastAsia="zh-CN"/>
        </w:rPr>
      </w:pPr>
      <w:r>
        <w:rPr>
          <w:lang w:eastAsia="zh-CN"/>
        </w:rPr>
        <w:t>Figure 2</w:t>
      </w:r>
    </w:p>
    <w:p w14:paraId="39FE1DAC" w14:textId="13FE3325" w:rsidR="00B21593" w:rsidRDefault="00F11A41">
      <w:pPr>
        <w:numPr>
          <w:ilvl w:val="0"/>
          <w:numId w:val="19"/>
        </w:numPr>
        <w:jc w:val="both"/>
        <w:rPr>
          <w:rFonts w:eastAsia="游明朝"/>
          <w:bCs/>
          <w:szCs w:val="20"/>
          <w:lang w:eastAsia="zh-CN"/>
        </w:rPr>
      </w:pPr>
      <w:r>
        <w:rPr>
          <w:rFonts w:eastAsia="游明朝"/>
          <w:bCs/>
          <w:szCs w:val="20"/>
          <w:lang w:eastAsia="zh-CN"/>
        </w:rPr>
        <w:t>A</w:t>
      </w:r>
      <w:r w:rsidR="00EF7EA5">
        <w:rPr>
          <w:rFonts w:eastAsia="游明朝" w:hint="eastAsia"/>
          <w:bCs/>
          <w:szCs w:val="20"/>
          <w:lang w:eastAsia="zh-CN"/>
        </w:rPr>
        <w:t xml:space="preserve"> sliding replica selection window</w:t>
      </w:r>
      <w:r>
        <w:rPr>
          <w:rFonts w:eastAsia="游明朝"/>
          <w:bCs/>
          <w:szCs w:val="20"/>
          <w:lang w:eastAsia="zh-CN"/>
        </w:rPr>
        <w:t xml:space="preserve"> (Alt1)</w:t>
      </w:r>
      <w:r w:rsidR="00EF7EA5">
        <w:rPr>
          <w:rFonts w:eastAsia="游明朝" w:hint="eastAsia"/>
          <w:bCs/>
          <w:szCs w:val="20"/>
          <w:lang w:eastAsia="zh-CN"/>
        </w:rPr>
        <w:t xml:space="preserve">: </w:t>
      </w:r>
      <w:r>
        <w:rPr>
          <w:rFonts w:eastAsia="游明朝"/>
          <w:bCs/>
          <w:szCs w:val="20"/>
          <w:lang w:eastAsia="zh-CN"/>
        </w:rPr>
        <w:t>The</w:t>
      </w:r>
      <w:r w:rsidR="00EF7EA5">
        <w:rPr>
          <w:rFonts w:eastAsia="游明朝" w:hint="eastAsia"/>
          <w:bCs/>
          <w:szCs w:val="20"/>
          <w:lang w:eastAsia="zh-CN"/>
        </w:rPr>
        <w:t xml:space="preserve"> start time</w:t>
      </w:r>
      <w:r>
        <w:rPr>
          <w:rFonts w:eastAsia="游明朝"/>
          <w:bCs/>
          <w:szCs w:val="20"/>
          <w:lang w:eastAsia="zh-CN"/>
        </w:rPr>
        <w:t xml:space="preserve"> of a </w:t>
      </w:r>
      <w:r>
        <w:rPr>
          <w:rFonts w:eastAsia="游明朝" w:hint="eastAsia"/>
          <w:bCs/>
          <w:szCs w:val="20"/>
          <w:lang w:eastAsia="zh-CN"/>
        </w:rPr>
        <w:t>sliding replica selection window</w:t>
      </w:r>
      <w:r w:rsidR="00EF7EA5">
        <w:rPr>
          <w:rFonts w:eastAsia="游明朝" w:hint="eastAsia"/>
          <w:bCs/>
          <w:szCs w:val="20"/>
          <w:lang w:eastAsia="zh-CN"/>
        </w:rPr>
        <w:t xml:space="preserve"> is determined by the first selected transmission occasion</w:t>
      </w:r>
      <w:r w:rsidR="004C2B63">
        <w:rPr>
          <w:rFonts w:eastAsia="游明朝"/>
          <w:bCs/>
          <w:szCs w:val="20"/>
          <w:lang w:eastAsia="zh-CN"/>
        </w:rPr>
        <w:t>, so it’s flexible</w:t>
      </w:r>
      <w:r w:rsidR="00EF7EA5">
        <w:rPr>
          <w:rFonts w:eastAsia="游明朝" w:hint="eastAsia"/>
          <w:bCs/>
          <w:szCs w:val="20"/>
          <w:lang w:eastAsia="zh-CN"/>
        </w:rPr>
        <w:t xml:space="preserve">. As </w:t>
      </w:r>
      <w:r>
        <w:rPr>
          <w:rFonts w:eastAsia="游明朝"/>
          <w:bCs/>
          <w:szCs w:val="20"/>
          <w:lang w:eastAsia="zh-CN"/>
        </w:rPr>
        <w:t>showed in</w:t>
      </w:r>
      <w:r w:rsidR="007A4535">
        <w:rPr>
          <w:rFonts w:eastAsia="游明朝"/>
          <w:bCs/>
          <w:szCs w:val="20"/>
          <w:lang w:eastAsia="zh-CN"/>
        </w:rPr>
        <w:t xml:space="preserve"> above</w:t>
      </w:r>
      <w:r>
        <w:rPr>
          <w:rFonts w:eastAsia="游明朝"/>
          <w:bCs/>
          <w:szCs w:val="20"/>
          <w:lang w:eastAsia="zh-CN"/>
        </w:rPr>
        <w:t xml:space="preserve"> </w:t>
      </w:r>
      <w:r w:rsidR="00EF7EA5">
        <w:rPr>
          <w:rFonts w:eastAsia="游明朝" w:hint="eastAsia"/>
          <w:bCs/>
          <w:szCs w:val="20"/>
          <w:lang w:eastAsia="zh-CN"/>
        </w:rPr>
        <w:t xml:space="preserve">figure </w:t>
      </w:r>
      <w:r w:rsidR="007A4535">
        <w:rPr>
          <w:rFonts w:eastAsia="游明朝"/>
          <w:bCs/>
          <w:szCs w:val="20"/>
          <w:lang w:eastAsia="zh-CN"/>
        </w:rPr>
        <w:t>2</w:t>
      </w:r>
      <w:r w:rsidR="00EF7EA5">
        <w:rPr>
          <w:rFonts w:eastAsia="游明朝" w:hint="eastAsia"/>
          <w:bCs/>
          <w:szCs w:val="20"/>
          <w:lang w:eastAsia="zh-CN"/>
        </w:rPr>
        <w:t>, if SFN 4 is selected for first transmission occasion, replica selection window 1 starts from SFN 4. The disadvantage of this solution is that no matter which replica eNB receives, eNB needs to wait for a certain length of replica selection window before discarding it.</w:t>
      </w:r>
    </w:p>
    <w:p w14:paraId="64C511CB" w14:textId="0E8BA272" w:rsidR="00B21593" w:rsidRDefault="00F11A41">
      <w:pPr>
        <w:numPr>
          <w:ilvl w:val="0"/>
          <w:numId w:val="19"/>
        </w:numPr>
        <w:jc w:val="both"/>
        <w:rPr>
          <w:rFonts w:eastAsia="游明朝"/>
          <w:bCs/>
          <w:szCs w:val="20"/>
          <w:lang w:eastAsia="zh-CN"/>
        </w:rPr>
      </w:pPr>
      <w:r>
        <w:rPr>
          <w:rFonts w:eastAsia="游明朝"/>
          <w:bCs/>
          <w:szCs w:val="20"/>
          <w:lang w:eastAsia="zh-CN"/>
        </w:rPr>
        <w:t>A</w:t>
      </w:r>
      <w:r w:rsidR="00EF7EA5">
        <w:rPr>
          <w:rFonts w:eastAsia="游明朝" w:hint="eastAsia"/>
          <w:bCs/>
          <w:szCs w:val="20"/>
          <w:lang w:eastAsia="zh-CN"/>
        </w:rPr>
        <w:t xml:space="preserve"> fix replica selection window</w:t>
      </w:r>
      <w:r>
        <w:rPr>
          <w:rFonts w:eastAsia="游明朝"/>
          <w:bCs/>
          <w:szCs w:val="20"/>
          <w:lang w:eastAsia="zh-CN"/>
        </w:rPr>
        <w:t xml:space="preserve"> (Alt2): </w:t>
      </w:r>
      <w:r w:rsidR="004C2B63">
        <w:rPr>
          <w:rFonts w:eastAsia="游明朝"/>
          <w:bCs/>
          <w:szCs w:val="20"/>
          <w:lang w:eastAsia="zh-CN"/>
        </w:rPr>
        <w:t>the window is</w:t>
      </w:r>
      <w:r w:rsidR="00EF7EA5">
        <w:rPr>
          <w:rFonts w:eastAsia="游明朝" w:hint="eastAsia"/>
          <w:bCs/>
          <w:szCs w:val="20"/>
          <w:lang w:eastAsia="zh-CN"/>
        </w:rPr>
        <w:t xml:space="preserve"> defined as </w:t>
      </w:r>
      <w:r w:rsidR="00EF7EA5">
        <w:rPr>
          <w:lang w:eastAsia="sv-SE"/>
        </w:rPr>
        <w:t xml:space="preserve">an integer multiple </w:t>
      </w:r>
      <w:r w:rsidR="00EF7EA5">
        <w:rPr>
          <w:rFonts w:eastAsia="宋体" w:hint="eastAsia"/>
          <w:lang w:eastAsia="zh-CN"/>
        </w:rPr>
        <w:t xml:space="preserve">of the configured periodicity of </w:t>
      </w:r>
      <w:r w:rsidR="004C2B63">
        <w:rPr>
          <w:rFonts w:eastAsia="宋体"/>
          <w:lang w:eastAsia="zh-CN"/>
        </w:rPr>
        <w:t xml:space="preserve">the </w:t>
      </w:r>
      <w:r w:rsidR="004C2B63" w:rsidRPr="004C2B63">
        <w:rPr>
          <w:rFonts w:eastAsia="游明朝"/>
          <w:bCs/>
          <w:szCs w:val="20"/>
          <w:lang w:eastAsia="zh-CN"/>
        </w:rPr>
        <w:t>resources for CB-msg3 EDT</w:t>
      </w:r>
      <w:r w:rsidR="00EF7EA5" w:rsidRPr="004C2B63">
        <w:rPr>
          <w:rFonts w:eastAsia="游明朝" w:hint="eastAsia"/>
          <w:bCs/>
          <w:szCs w:val="20"/>
          <w:lang w:eastAsia="zh-CN"/>
        </w:rPr>
        <w:t xml:space="preserve">, </w:t>
      </w:r>
      <w:r w:rsidR="00EF7EA5">
        <w:rPr>
          <w:rFonts w:eastAsia="游明朝" w:hint="eastAsia"/>
          <w:bCs/>
          <w:szCs w:val="20"/>
          <w:lang w:eastAsia="zh-CN"/>
        </w:rPr>
        <w:t>its start time is determined by the</w:t>
      </w:r>
      <w:r w:rsidR="004C2B63" w:rsidRPr="004C2B63">
        <w:rPr>
          <w:rFonts w:eastAsia="游明朝" w:hint="eastAsia"/>
          <w:bCs/>
          <w:szCs w:val="20"/>
          <w:lang w:eastAsia="zh-CN"/>
        </w:rPr>
        <w:t xml:space="preserve"> </w:t>
      </w:r>
      <w:r w:rsidR="004C2B63">
        <w:rPr>
          <w:rFonts w:eastAsia="游明朝" w:hint="eastAsia"/>
          <w:bCs/>
          <w:szCs w:val="20"/>
          <w:lang w:eastAsia="zh-CN"/>
        </w:rPr>
        <w:t>configured</w:t>
      </w:r>
      <w:r w:rsidR="00EF7EA5">
        <w:rPr>
          <w:rFonts w:eastAsia="游明朝" w:hint="eastAsia"/>
          <w:bCs/>
          <w:szCs w:val="20"/>
          <w:lang w:eastAsia="zh-CN"/>
        </w:rPr>
        <w:t xml:space="preserve"> start time of transmission occasion</w:t>
      </w:r>
      <w:r w:rsidR="004C2B63">
        <w:rPr>
          <w:rFonts w:eastAsia="游明朝"/>
          <w:bCs/>
          <w:szCs w:val="20"/>
          <w:lang w:eastAsia="zh-CN"/>
        </w:rPr>
        <w:t>, so it’s fixed</w:t>
      </w:r>
      <w:r w:rsidR="00EF7EA5">
        <w:rPr>
          <w:rFonts w:eastAsia="游明朝" w:hint="eastAsia"/>
          <w:bCs/>
          <w:szCs w:val="20"/>
          <w:lang w:eastAsia="zh-CN"/>
        </w:rPr>
        <w:t xml:space="preserve">. </w:t>
      </w:r>
      <w:r w:rsidR="007A4535">
        <w:rPr>
          <w:rFonts w:eastAsia="游明朝" w:hint="eastAsia"/>
          <w:bCs/>
          <w:szCs w:val="20"/>
          <w:lang w:eastAsia="zh-CN"/>
        </w:rPr>
        <w:t xml:space="preserve">As </w:t>
      </w:r>
      <w:r w:rsidR="007A4535">
        <w:rPr>
          <w:rFonts w:eastAsia="游明朝"/>
          <w:bCs/>
          <w:szCs w:val="20"/>
          <w:lang w:eastAsia="zh-CN"/>
        </w:rPr>
        <w:t>showed in above</w:t>
      </w:r>
      <w:r w:rsidR="007A4535">
        <w:rPr>
          <w:rFonts w:eastAsia="游明朝" w:hint="eastAsia"/>
          <w:bCs/>
          <w:szCs w:val="20"/>
          <w:lang w:eastAsia="zh-CN"/>
        </w:rPr>
        <w:t xml:space="preserve"> </w:t>
      </w:r>
      <w:r w:rsidR="00EF7EA5">
        <w:rPr>
          <w:rFonts w:eastAsia="游明朝" w:hint="eastAsia"/>
          <w:bCs/>
          <w:szCs w:val="20"/>
          <w:lang w:eastAsia="zh-CN"/>
        </w:rPr>
        <w:t xml:space="preserve">figure </w:t>
      </w:r>
      <w:r w:rsidR="007A4535">
        <w:rPr>
          <w:rFonts w:eastAsia="游明朝"/>
          <w:bCs/>
          <w:szCs w:val="20"/>
          <w:lang w:eastAsia="zh-CN"/>
        </w:rPr>
        <w:t>2</w:t>
      </w:r>
      <w:r w:rsidR="00EF7EA5">
        <w:rPr>
          <w:rFonts w:eastAsia="游明朝" w:hint="eastAsia"/>
          <w:bCs/>
          <w:szCs w:val="20"/>
          <w:lang w:eastAsia="zh-CN"/>
        </w:rPr>
        <w:t xml:space="preserve">, selection window 2 starts from SFN 1. The disadvantage of this solution is that the collision probability of the transmission occasion at the end of the </w:t>
      </w:r>
      <w:r w:rsidR="004C2B63">
        <w:rPr>
          <w:rFonts w:eastAsia="游明朝"/>
          <w:bCs/>
          <w:szCs w:val="20"/>
          <w:lang w:eastAsia="zh-CN"/>
        </w:rPr>
        <w:t>window may be</w:t>
      </w:r>
      <w:r w:rsidR="00EF7EA5">
        <w:rPr>
          <w:rFonts w:eastAsia="游明朝" w:hint="eastAsia"/>
          <w:bCs/>
          <w:szCs w:val="20"/>
          <w:lang w:eastAsia="zh-CN"/>
        </w:rPr>
        <w:t xml:space="preserve"> high.</w:t>
      </w:r>
    </w:p>
    <w:p w14:paraId="7047D967" w14:textId="1DE3AD15" w:rsidR="00B21593" w:rsidRDefault="007A4535">
      <w:pPr>
        <w:widowControl w:val="0"/>
        <w:snapToGrid w:val="0"/>
        <w:spacing w:before="120" w:after="120" w:line="288" w:lineRule="auto"/>
        <w:jc w:val="both"/>
        <w:rPr>
          <w:rFonts w:eastAsia="等线" w:cs="Times New Roman"/>
          <w:bCs/>
          <w:kern w:val="2"/>
          <w:szCs w:val="20"/>
          <w:lang w:eastAsia="zh-CN"/>
        </w:rPr>
      </w:pPr>
      <w:r>
        <w:rPr>
          <w:rFonts w:eastAsia="等线" w:cs="Times New Roman"/>
          <w:bCs/>
          <w:kern w:val="2"/>
          <w:szCs w:val="20"/>
          <w:lang w:eastAsia="zh-CN"/>
        </w:rPr>
        <w:t>Since b</w:t>
      </w:r>
      <w:r w:rsidR="00EF7EA5">
        <w:rPr>
          <w:rFonts w:eastAsia="等线" w:cs="Times New Roman" w:hint="eastAsia"/>
          <w:bCs/>
          <w:kern w:val="2"/>
          <w:szCs w:val="20"/>
          <w:lang w:eastAsia="zh-CN"/>
        </w:rPr>
        <w:t xml:space="preserve">oth </w:t>
      </w:r>
      <w:r w:rsidR="00EF7EA5">
        <w:rPr>
          <w:rFonts w:eastAsia="等线"/>
          <w:bCs/>
          <w:lang w:eastAsia="zh-CN"/>
        </w:rPr>
        <w:t xml:space="preserve">alternatives </w:t>
      </w:r>
      <w:r w:rsidR="00EF7EA5">
        <w:rPr>
          <w:rFonts w:eastAsia="等线" w:cs="Times New Roman" w:hint="eastAsia"/>
          <w:bCs/>
          <w:kern w:val="2"/>
          <w:szCs w:val="20"/>
          <w:lang w:eastAsia="zh-CN"/>
        </w:rPr>
        <w:t xml:space="preserve">have their advantages and disadvantages, </w:t>
      </w:r>
      <w:r w:rsidR="00EF7EA5">
        <w:rPr>
          <w:rFonts w:eastAsia="等线"/>
          <w:bCs/>
          <w:lang w:eastAsia="zh-CN"/>
        </w:rPr>
        <w:t xml:space="preserve">RAN2 is suggested to discuss </w:t>
      </w:r>
      <w:r>
        <w:rPr>
          <w:rFonts w:eastAsia="等线"/>
          <w:bCs/>
          <w:lang w:eastAsia="zh-CN"/>
        </w:rPr>
        <w:t xml:space="preserve">all of </w:t>
      </w:r>
      <w:r w:rsidR="00EF7EA5">
        <w:rPr>
          <w:rFonts w:eastAsia="等线" w:hint="eastAsia"/>
          <w:bCs/>
          <w:lang w:eastAsia="zh-CN"/>
        </w:rPr>
        <w:t>them.</w:t>
      </w:r>
    </w:p>
    <w:p w14:paraId="0F6C3D21" w14:textId="6E9DC2CC" w:rsidR="00B21593" w:rsidRDefault="00EF7EA5">
      <w:pPr>
        <w:widowControl w:val="0"/>
        <w:snapToGrid w:val="0"/>
        <w:spacing w:before="120" w:after="120" w:line="288" w:lineRule="auto"/>
        <w:jc w:val="both"/>
        <w:rPr>
          <w:rFonts w:eastAsia="等线"/>
          <w:b/>
          <w:lang w:eastAsia="zh-CN"/>
        </w:rPr>
      </w:pPr>
      <w:r>
        <w:rPr>
          <w:rFonts w:eastAsia="游明朝" w:hint="eastAsia"/>
          <w:b/>
          <w:szCs w:val="20"/>
          <w:lang w:eastAsia="zh-CN"/>
        </w:rPr>
        <w:t xml:space="preserve">Proposal </w:t>
      </w:r>
      <w:r w:rsidR="00D45293">
        <w:rPr>
          <w:rFonts w:eastAsia="游明朝"/>
          <w:b/>
          <w:szCs w:val="20"/>
          <w:lang w:eastAsia="zh-CN"/>
        </w:rPr>
        <w:t>9</w:t>
      </w:r>
      <w:r w:rsidR="004C2B63">
        <w:rPr>
          <w:rFonts w:eastAsia="游明朝"/>
          <w:b/>
          <w:szCs w:val="20"/>
          <w:lang w:eastAsia="zh-CN"/>
        </w:rPr>
        <w:t>c</w:t>
      </w:r>
      <w:r>
        <w:rPr>
          <w:rFonts w:eastAsia="游明朝" w:hint="eastAsia"/>
          <w:b/>
          <w:szCs w:val="20"/>
          <w:lang w:eastAsia="zh-CN"/>
        </w:rPr>
        <w:t xml:space="preserve">: In DSA, </w:t>
      </w:r>
      <w:r>
        <w:rPr>
          <w:rFonts w:eastAsia="等线"/>
          <w:b/>
          <w:lang w:eastAsia="zh-CN"/>
        </w:rPr>
        <w:t>RAN2 is suggested to discuss the following alternatives for</w:t>
      </w:r>
      <w:r>
        <w:rPr>
          <w:rFonts w:eastAsia="等线" w:hint="eastAsia"/>
          <w:b/>
          <w:lang w:eastAsia="zh-CN"/>
        </w:rPr>
        <w:t xml:space="preserve"> </w:t>
      </w:r>
      <w:r w:rsidR="00D45293">
        <w:rPr>
          <w:rFonts w:eastAsia="等线"/>
          <w:b/>
          <w:lang w:eastAsia="zh-CN"/>
        </w:rPr>
        <w:t xml:space="preserve">applying </w:t>
      </w:r>
      <w:r>
        <w:rPr>
          <w:rFonts w:eastAsia="等线" w:hint="eastAsia"/>
          <w:b/>
          <w:lang w:eastAsia="zh-CN"/>
        </w:rPr>
        <w:t xml:space="preserve">the </w:t>
      </w:r>
      <w:r>
        <w:rPr>
          <w:rFonts w:eastAsia="游明朝" w:hint="eastAsia"/>
          <w:b/>
          <w:szCs w:val="20"/>
          <w:lang w:eastAsia="zh-CN"/>
        </w:rPr>
        <w:t xml:space="preserve">replica </w:t>
      </w:r>
      <w:r>
        <w:rPr>
          <w:rFonts w:eastAsia="等线" w:hint="eastAsia"/>
          <w:b/>
          <w:lang w:eastAsia="zh-CN"/>
        </w:rPr>
        <w:t>selection window</w:t>
      </w:r>
      <w:r w:rsidR="004C2B63">
        <w:rPr>
          <w:rFonts w:eastAsia="等线"/>
          <w:b/>
          <w:lang w:eastAsia="zh-CN"/>
        </w:rPr>
        <w:t>:</w:t>
      </w:r>
    </w:p>
    <w:p w14:paraId="4671E671" w14:textId="42D89138" w:rsidR="00B21593" w:rsidRDefault="00EF7EA5">
      <w:pPr>
        <w:pStyle w:val="af5"/>
        <w:numPr>
          <w:ilvl w:val="0"/>
          <w:numId w:val="20"/>
        </w:numPr>
        <w:snapToGrid w:val="0"/>
        <w:spacing w:before="60" w:after="100"/>
        <w:ind w:leftChars="100" w:left="540" w:hanging="340"/>
        <w:contextualSpacing w:val="0"/>
        <w:rPr>
          <w:rFonts w:eastAsia="等线"/>
          <w:b/>
          <w:lang w:eastAsia="zh-CN"/>
        </w:rPr>
      </w:pPr>
      <w:r>
        <w:rPr>
          <w:rFonts w:eastAsia="等线"/>
          <w:b/>
          <w:lang w:eastAsia="zh-CN"/>
        </w:rPr>
        <w:t>Alt1:</w:t>
      </w:r>
      <w:r>
        <w:rPr>
          <w:rFonts w:eastAsia="等线" w:hint="eastAsia"/>
          <w:b/>
          <w:lang w:eastAsia="zh-CN"/>
        </w:rPr>
        <w:t xml:space="preserve"> </w:t>
      </w:r>
      <w:r>
        <w:rPr>
          <w:rFonts w:eastAsia="游明朝" w:hint="eastAsia"/>
          <w:b/>
          <w:szCs w:val="20"/>
          <w:lang w:eastAsia="zh-CN"/>
        </w:rPr>
        <w:t xml:space="preserve">a sliding replica </w:t>
      </w:r>
      <w:r>
        <w:rPr>
          <w:rFonts w:eastAsia="等线" w:hint="eastAsia"/>
          <w:b/>
          <w:lang w:eastAsia="zh-CN"/>
        </w:rPr>
        <w:t>selection window</w:t>
      </w:r>
      <w:r>
        <w:rPr>
          <w:rFonts w:eastAsia="游明朝" w:hint="eastAsia"/>
          <w:b/>
          <w:szCs w:val="20"/>
          <w:lang w:eastAsia="zh-CN"/>
        </w:rPr>
        <w:t>, its start time is determined by the first selected transmission occasion.</w:t>
      </w:r>
    </w:p>
    <w:p w14:paraId="1AA25385" w14:textId="6F2D9F66" w:rsidR="00B21593" w:rsidRDefault="00EF7EA5">
      <w:pPr>
        <w:pStyle w:val="af5"/>
        <w:numPr>
          <w:ilvl w:val="0"/>
          <w:numId w:val="20"/>
        </w:numPr>
        <w:snapToGrid w:val="0"/>
        <w:spacing w:before="60" w:after="100"/>
        <w:ind w:leftChars="100" w:left="540" w:hanging="340"/>
        <w:contextualSpacing w:val="0"/>
        <w:rPr>
          <w:rFonts w:eastAsia="等线" w:cs="Times New Roman"/>
          <w:b/>
          <w:kern w:val="2"/>
          <w:szCs w:val="20"/>
          <w:lang w:eastAsia="zh-CN"/>
        </w:rPr>
      </w:pPr>
      <w:r>
        <w:rPr>
          <w:rFonts w:eastAsia="游明朝" w:hint="eastAsia"/>
          <w:b/>
          <w:szCs w:val="20"/>
          <w:lang w:eastAsia="zh-CN"/>
        </w:rPr>
        <w:t>Alt2: a fix replica selection window, its start time is determined by the</w:t>
      </w:r>
      <w:r w:rsidR="004C2B63" w:rsidRPr="004C2B63">
        <w:rPr>
          <w:rFonts w:eastAsia="游明朝" w:hint="eastAsia"/>
          <w:b/>
          <w:szCs w:val="20"/>
          <w:lang w:eastAsia="zh-CN"/>
        </w:rPr>
        <w:t xml:space="preserve"> </w:t>
      </w:r>
      <w:r w:rsidR="004C2B63">
        <w:rPr>
          <w:rFonts w:eastAsia="游明朝" w:hint="eastAsia"/>
          <w:b/>
          <w:szCs w:val="20"/>
          <w:lang w:eastAsia="zh-CN"/>
        </w:rPr>
        <w:t>configured</w:t>
      </w:r>
      <w:r>
        <w:rPr>
          <w:rFonts w:eastAsia="游明朝" w:hint="eastAsia"/>
          <w:b/>
          <w:szCs w:val="20"/>
          <w:lang w:eastAsia="zh-CN"/>
        </w:rPr>
        <w:t xml:space="preserve"> start time of transmission occasion. </w:t>
      </w:r>
    </w:p>
    <w:p w14:paraId="7F2C7CCE" w14:textId="3834C4B2" w:rsidR="00B21593" w:rsidRPr="00101465" w:rsidRDefault="00EF7EA5" w:rsidP="00101465">
      <w:pPr>
        <w:pStyle w:val="3"/>
        <w:spacing w:before="240" w:after="160"/>
      </w:pPr>
      <w:r w:rsidRPr="00101465">
        <w:rPr>
          <w:rFonts w:hint="eastAsia"/>
        </w:rPr>
        <w:t>RNTI</w:t>
      </w:r>
      <w:r w:rsidR="00F60CE2" w:rsidRPr="00101465">
        <w:rPr>
          <w:rFonts w:hint="eastAsia"/>
        </w:rPr>
        <w:t xml:space="preserve"> </w:t>
      </w:r>
      <w:r w:rsidR="00F60CE2" w:rsidRPr="00101465">
        <w:t>calculation</w:t>
      </w:r>
    </w:p>
    <w:p w14:paraId="68BCF4ED" w14:textId="370A24DC" w:rsidR="00B21593" w:rsidRDefault="00EF7EA5">
      <w:pPr>
        <w:widowControl w:val="0"/>
        <w:snapToGrid w:val="0"/>
        <w:spacing w:before="120" w:after="120" w:line="288" w:lineRule="auto"/>
        <w:jc w:val="both"/>
        <w:rPr>
          <w:rFonts w:eastAsia="宋体" w:cs="Times New Roman"/>
          <w:kern w:val="2"/>
          <w:szCs w:val="20"/>
          <w:lang w:eastAsia="zh-CN"/>
        </w:rPr>
      </w:pPr>
      <w:r>
        <w:rPr>
          <w:rFonts w:eastAsia="宋体" w:cs="Times New Roman" w:hint="eastAsia"/>
          <w:kern w:val="2"/>
          <w:szCs w:val="20"/>
          <w:lang w:eastAsia="zh-CN"/>
        </w:rPr>
        <w:t>In DSA, UE could transmit multiple replicas on multiple time transmission occasions. It is very likely that eNB can receive only one of them and respond for it. eNB can</w:t>
      </w:r>
      <w:r>
        <w:rPr>
          <w:rFonts w:eastAsia="宋体" w:cs="Times New Roman"/>
          <w:kern w:val="2"/>
          <w:szCs w:val="20"/>
          <w:lang w:eastAsia="zh-CN"/>
        </w:rPr>
        <w:t>’</w:t>
      </w:r>
      <w:r>
        <w:rPr>
          <w:rFonts w:eastAsia="宋体" w:cs="Times New Roman" w:hint="eastAsia"/>
          <w:kern w:val="2"/>
          <w:szCs w:val="20"/>
          <w:lang w:eastAsia="zh-CN"/>
        </w:rPr>
        <w:t xml:space="preserve">t know the other transmission occasions. Hence, the RNTI is derived </w:t>
      </w:r>
      <w:r w:rsidR="004C2B63">
        <w:rPr>
          <w:rFonts w:eastAsia="宋体" w:cs="Times New Roman"/>
          <w:kern w:val="2"/>
          <w:szCs w:val="20"/>
          <w:lang w:eastAsia="zh-CN"/>
        </w:rPr>
        <w:t xml:space="preserve">only </w:t>
      </w:r>
      <w:r>
        <w:rPr>
          <w:rFonts w:eastAsia="宋体" w:cs="Times New Roman" w:hint="eastAsia"/>
          <w:kern w:val="2"/>
          <w:szCs w:val="20"/>
          <w:lang w:eastAsia="zh-CN"/>
        </w:rPr>
        <w:t xml:space="preserve">based on the transmission occasion for the corresponding replica transmission. For example, in </w:t>
      </w:r>
      <w:r w:rsidR="004C2B63">
        <w:rPr>
          <w:rFonts w:eastAsia="宋体" w:cs="Times New Roman"/>
          <w:kern w:val="2"/>
          <w:szCs w:val="20"/>
          <w:lang w:eastAsia="zh-CN"/>
        </w:rPr>
        <w:t xml:space="preserve">below </w:t>
      </w:r>
      <w:r>
        <w:rPr>
          <w:rFonts w:eastAsia="宋体" w:cs="Times New Roman" w:hint="eastAsia"/>
          <w:kern w:val="2"/>
          <w:szCs w:val="20"/>
          <w:lang w:eastAsia="zh-CN"/>
        </w:rPr>
        <w:t xml:space="preserve">figure </w:t>
      </w:r>
      <w:r w:rsidR="004C2B63">
        <w:rPr>
          <w:rFonts w:eastAsia="宋体" w:cs="Times New Roman"/>
          <w:kern w:val="2"/>
          <w:szCs w:val="20"/>
          <w:lang w:eastAsia="zh-CN"/>
        </w:rPr>
        <w:t>3</w:t>
      </w:r>
      <w:r>
        <w:rPr>
          <w:rFonts w:eastAsia="宋体" w:cs="Times New Roman" w:hint="eastAsia"/>
          <w:kern w:val="2"/>
          <w:szCs w:val="20"/>
          <w:lang w:eastAsia="zh-CN"/>
        </w:rPr>
        <w:t xml:space="preserve">, for DSA with 2 replicas, if eNB receives replica 1 and response </w:t>
      </w:r>
      <w:r w:rsidR="004C2B63">
        <w:rPr>
          <w:rFonts w:eastAsia="宋体" w:cs="Times New Roman"/>
          <w:kern w:val="2"/>
          <w:szCs w:val="20"/>
          <w:lang w:eastAsia="zh-CN"/>
        </w:rPr>
        <w:t>M</w:t>
      </w:r>
      <w:r>
        <w:rPr>
          <w:rFonts w:eastAsia="宋体" w:cs="Times New Roman" w:hint="eastAsia"/>
          <w:kern w:val="2"/>
          <w:szCs w:val="20"/>
          <w:lang w:eastAsia="zh-CN"/>
        </w:rPr>
        <w:t xml:space="preserve">sg4, the RNTI 1 calculated based on SFN 4 is used for scrambling </w:t>
      </w:r>
      <w:r w:rsidR="004C2B63">
        <w:rPr>
          <w:rFonts w:eastAsia="宋体" w:cs="Times New Roman"/>
          <w:kern w:val="2"/>
          <w:szCs w:val="20"/>
          <w:lang w:eastAsia="zh-CN"/>
        </w:rPr>
        <w:t>M</w:t>
      </w:r>
      <w:r>
        <w:rPr>
          <w:rFonts w:eastAsia="宋体" w:cs="Times New Roman" w:hint="eastAsia"/>
          <w:kern w:val="2"/>
          <w:szCs w:val="20"/>
          <w:lang w:eastAsia="zh-CN"/>
        </w:rPr>
        <w:t xml:space="preserve">sg4. if eNB receives replica 2 and response </w:t>
      </w:r>
      <w:r w:rsidR="004C2B63">
        <w:rPr>
          <w:rFonts w:eastAsia="宋体" w:cs="Times New Roman"/>
          <w:kern w:val="2"/>
          <w:szCs w:val="20"/>
          <w:lang w:eastAsia="zh-CN"/>
        </w:rPr>
        <w:t>M</w:t>
      </w:r>
      <w:r w:rsidR="004C2B63">
        <w:rPr>
          <w:rFonts w:eastAsia="宋体" w:cs="Times New Roman" w:hint="eastAsia"/>
          <w:kern w:val="2"/>
          <w:szCs w:val="20"/>
          <w:lang w:eastAsia="zh-CN"/>
        </w:rPr>
        <w:t>sg4</w:t>
      </w:r>
      <w:r>
        <w:rPr>
          <w:rFonts w:eastAsia="宋体" w:cs="Times New Roman" w:hint="eastAsia"/>
          <w:kern w:val="2"/>
          <w:szCs w:val="20"/>
          <w:lang w:eastAsia="zh-CN"/>
        </w:rPr>
        <w:t xml:space="preserve">, the RNTI 2 calculated based on SFN 10 is used for scrambling </w:t>
      </w:r>
      <w:r w:rsidR="004C2B63">
        <w:rPr>
          <w:rFonts w:eastAsia="宋体" w:cs="Times New Roman"/>
          <w:kern w:val="2"/>
          <w:szCs w:val="20"/>
          <w:lang w:eastAsia="zh-CN"/>
        </w:rPr>
        <w:t>M</w:t>
      </w:r>
      <w:r w:rsidR="004C2B63">
        <w:rPr>
          <w:rFonts w:eastAsia="宋体" w:cs="Times New Roman" w:hint="eastAsia"/>
          <w:kern w:val="2"/>
          <w:szCs w:val="20"/>
          <w:lang w:eastAsia="zh-CN"/>
        </w:rPr>
        <w:t>sg4</w:t>
      </w:r>
      <w:r>
        <w:rPr>
          <w:rFonts w:eastAsia="宋体" w:cs="Times New Roman" w:hint="eastAsia"/>
          <w:kern w:val="2"/>
          <w:szCs w:val="20"/>
          <w:lang w:eastAsia="zh-CN"/>
        </w:rPr>
        <w:t xml:space="preserve">. </w:t>
      </w:r>
    </w:p>
    <w:p w14:paraId="340D1F4F" w14:textId="309018BF" w:rsidR="00B21593" w:rsidRDefault="00EF7EA5">
      <w:pPr>
        <w:widowControl w:val="0"/>
        <w:snapToGrid w:val="0"/>
        <w:spacing w:before="120" w:after="120" w:line="288" w:lineRule="auto"/>
        <w:jc w:val="both"/>
        <w:rPr>
          <w:rFonts w:eastAsia="宋体"/>
          <w:b/>
          <w:bCs/>
          <w:lang w:eastAsia="zh-CN"/>
        </w:rPr>
      </w:pPr>
      <w:r>
        <w:rPr>
          <w:rFonts w:eastAsia="宋体" w:cs="Times New Roman" w:hint="eastAsia"/>
          <w:b/>
          <w:bCs/>
          <w:kern w:val="2"/>
          <w:szCs w:val="20"/>
          <w:lang w:eastAsia="zh-CN"/>
        </w:rPr>
        <w:t>Proposal 1</w:t>
      </w:r>
      <w:r w:rsidR="00D45293">
        <w:rPr>
          <w:rFonts w:eastAsia="宋体" w:cs="Times New Roman"/>
          <w:b/>
          <w:bCs/>
          <w:kern w:val="2"/>
          <w:szCs w:val="20"/>
          <w:lang w:eastAsia="zh-CN"/>
        </w:rPr>
        <w:t>0</w:t>
      </w:r>
      <w:r>
        <w:rPr>
          <w:rFonts w:eastAsia="宋体" w:cs="Times New Roman" w:hint="eastAsia"/>
          <w:b/>
          <w:bCs/>
          <w:kern w:val="2"/>
          <w:szCs w:val="20"/>
          <w:lang w:eastAsia="zh-CN"/>
        </w:rPr>
        <w:t xml:space="preserve">: </w:t>
      </w:r>
      <w:r w:rsidR="00F85B49">
        <w:rPr>
          <w:rFonts w:eastAsia="宋体" w:cs="Times New Roman"/>
          <w:b/>
          <w:bCs/>
          <w:kern w:val="2"/>
          <w:szCs w:val="20"/>
          <w:lang w:eastAsia="zh-CN"/>
        </w:rPr>
        <w:t>For</w:t>
      </w:r>
      <w:r>
        <w:rPr>
          <w:rFonts w:eastAsia="宋体" w:cs="Times New Roman" w:hint="eastAsia"/>
          <w:b/>
          <w:bCs/>
          <w:kern w:val="2"/>
          <w:szCs w:val="20"/>
          <w:lang w:eastAsia="zh-CN"/>
        </w:rPr>
        <w:t xml:space="preserve"> DSA, </w:t>
      </w:r>
      <w:r>
        <w:rPr>
          <w:rFonts w:eastAsia="宋体" w:hint="eastAsia"/>
          <w:b/>
          <w:bCs/>
          <w:lang w:eastAsia="zh-CN"/>
        </w:rPr>
        <w:t>t</w:t>
      </w:r>
      <w:r>
        <w:rPr>
          <w:b/>
          <w:bCs/>
        </w:rPr>
        <w:t xml:space="preserve">he RNTI used to schedule Msg4 transmission is derived </w:t>
      </w:r>
      <w:r w:rsidR="004C2B63">
        <w:rPr>
          <w:b/>
          <w:bCs/>
        </w:rPr>
        <w:t xml:space="preserve">only </w:t>
      </w:r>
      <w:r>
        <w:rPr>
          <w:b/>
          <w:bCs/>
        </w:rPr>
        <w:t>based on the resource associated to the transmission occasion used for</w:t>
      </w:r>
      <w:r>
        <w:rPr>
          <w:rFonts w:eastAsia="宋体" w:hint="eastAsia"/>
          <w:b/>
          <w:bCs/>
          <w:lang w:eastAsia="zh-CN"/>
        </w:rPr>
        <w:t xml:space="preserve"> the corresponding</w:t>
      </w:r>
      <w:r>
        <w:rPr>
          <w:b/>
          <w:bCs/>
        </w:rPr>
        <w:t xml:space="preserve"> </w:t>
      </w:r>
      <w:r>
        <w:rPr>
          <w:rFonts w:eastAsia="宋体" w:hint="eastAsia"/>
          <w:b/>
          <w:bCs/>
          <w:lang w:eastAsia="zh-CN"/>
        </w:rPr>
        <w:t>replica.</w:t>
      </w:r>
    </w:p>
    <w:p w14:paraId="4C5B6773" w14:textId="1FE94158" w:rsidR="00B21593" w:rsidRPr="00101465" w:rsidRDefault="00EF7EA5" w:rsidP="00101465">
      <w:pPr>
        <w:pStyle w:val="3"/>
        <w:spacing w:before="240" w:after="160"/>
      </w:pPr>
      <w:r w:rsidRPr="00101465">
        <w:rPr>
          <w:rFonts w:hint="eastAsia"/>
        </w:rPr>
        <w:lastRenderedPageBreak/>
        <w:t>Contention r</w:t>
      </w:r>
      <w:r>
        <w:t>esolution</w:t>
      </w:r>
      <w:r w:rsidRPr="00101465">
        <w:rPr>
          <w:rFonts w:hint="eastAsia"/>
        </w:rPr>
        <w:t xml:space="preserve"> window</w:t>
      </w:r>
    </w:p>
    <w:p w14:paraId="699C94D8" w14:textId="2A359983" w:rsidR="00B21593" w:rsidRDefault="00D45293">
      <w:pPr>
        <w:widowControl w:val="0"/>
        <w:snapToGrid w:val="0"/>
        <w:spacing w:before="120" w:after="120" w:line="288" w:lineRule="auto"/>
        <w:jc w:val="both"/>
        <w:rPr>
          <w:rFonts w:eastAsia="宋体" w:cs="Times New Roman"/>
          <w:kern w:val="2"/>
          <w:szCs w:val="20"/>
          <w:lang w:eastAsia="zh-CN"/>
        </w:rPr>
      </w:pPr>
      <w:r>
        <w:rPr>
          <w:rFonts w:eastAsia="宋体" w:cs="Times New Roman"/>
          <w:kern w:val="2"/>
          <w:szCs w:val="20"/>
          <w:lang w:eastAsia="zh-CN"/>
        </w:rPr>
        <w:t>For</w:t>
      </w:r>
      <w:r w:rsidR="00EF7EA5">
        <w:rPr>
          <w:rFonts w:eastAsia="宋体" w:cs="Times New Roman" w:hint="eastAsia"/>
          <w:kern w:val="2"/>
          <w:szCs w:val="20"/>
          <w:lang w:eastAsia="zh-CN"/>
        </w:rPr>
        <w:t xml:space="preserve"> DSA, as</w:t>
      </w:r>
      <w:r w:rsidR="00EF7EA5" w:rsidRPr="00D45293">
        <w:rPr>
          <w:rFonts w:eastAsia="宋体" w:cs="Times New Roman" w:hint="eastAsia"/>
          <w:kern w:val="2"/>
          <w:szCs w:val="20"/>
          <w:lang w:eastAsia="zh-CN"/>
        </w:rPr>
        <w:t xml:space="preserve"> </w:t>
      </w:r>
      <w:r w:rsidRPr="00D45293">
        <w:rPr>
          <w:rFonts w:eastAsia="宋体" w:cs="Times New Roman"/>
          <w:kern w:val="2"/>
          <w:szCs w:val="20"/>
          <w:lang w:eastAsia="zh-CN"/>
        </w:rPr>
        <w:t xml:space="preserve">mentioned in </w:t>
      </w:r>
      <w:r w:rsidR="00EF7EA5" w:rsidRPr="00F85B49">
        <w:rPr>
          <w:rFonts w:eastAsia="宋体" w:cs="Times New Roman" w:hint="eastAsia"/>
          <w:b/>
          <w:kern w:val="2"/>
          <w:szCs w:val="20"/>
          <w:lang w:eastAsia="zh-CN"/>
        </w:rPr>
        <w:t xml:space="preserve">Proposal </w:t>
      </w:r>
      <w:r w:rsidRPr="00F85B49">
        <w:rPr>
          <w:rFonts w:eastAsia="宋体" w:cs="Times New Roman"/>
          <w:b/>
          <w:kern w:val="2"/>
          <w:szCs w:val="20"/>
          <w:lang w:eastAsia="zh-CN"/>
        </w:rPr>
        <w:t>7a</w:t>
      </w:r>
      <w:r w:rsidRPr="00D45293">
        <w:rPr>
          <w:rFonts w:eastAsia="宋体" w:cs="Times New Roman"/>
          <w:kern w:val="2"/>
          <w:szCs w:val="20"/>
          <w:lang w:eastAsia="zh-CN"/>
        </w:rPr>
        <w:t>,</w:t>
      </w:r>
      <w:r w:rsidR="00EF7EA5" w:rsidRPr="00D45293">
        <w:rPr>
          <w:rFonts w:eastAsia="宋体" w:cs="Times New Roman" w:hint="eastAsia"/>
          <w:kern w:val="2"/>
          <w:szCs w:val="20"/>
          <w:lang w:eastAsia="zh-CN"/>
        </w:rPr>
        <w:t xml:space="preserve"> w</w:t>
      </w:r>
      <w:r w:rsidR="00EF7EA5">
        <w:rPr>
          <w:rFonts w:eastAsia="宋体" w:cs="Times New Roman" w:hint="eastAsia"/>
          <w:kern w:val="2"/>
          <w:szCs w:val="20"/>
          <w:lang w:eastAsia="zh-CN"/>
        </w:rPr>
        <w:t xml:space="preserve">hen UE transmits multiple replicas, eNB may respond </w:t>
      </w:r>
      <w:r>
        <w:rPr>
          <w:rFonts w:eastAsia="宋体" w:cs="Times New Roman"/>
          <w:kern w:val="2"/>
          <w:szCs w:val="20"/>
          <w:lang w:eastAsia="zh-CN"/>
        </w:rPr>
        <w:t>M</w:t>
      </w:r>
      <w:r w:rsidR="00EF7EA5">
        <w:rPr>
          <w:rFonts w:eastAsia="宋体" w:cs="Times New Roman" w:hint="eastAsia"/>
          <w:kern w:val="2"/>
          <w:szCs w:val="20"/>
          <w:lang w:eastAsia="zh-CN"/>
        </w:rPr>
        <w:t>sg4 for any one of them, hence, UE has to monitor any possible</w:t>
      </w:r>
      <w:r>
        <w:rPr>
          <w:rFonts w:eastAsia="宋体" w:cs="Times New Roman"/>
          <w:kern w:val="2"/>
          <w:szCs w:val="20"/>
          <w:lang w:eastAsia="zh-CN"/>
        </w:rPr>
        <w:t xml:space="preserve"> M</w:t>
      </w:r>
      <w:r w:rsidR="00EF7EA5">
        <w:rPr>
          <w:rFonts w:eastAsia="宋体" w:cs="Times New Roman" w:hint="eastAsia"/>
          <w:kern w:val="2"/>
          <w:szCs w:val="20"/>
          <w:lang w:eastAsia="zh-CN"/>
        </w:rPr>
        <w:t>sg4.</w:t>
      </w:r>
    </w:p>
    <w:p w14:paraId="013C0753" w14:textId="54023A86" w:rsidR="00B21593" w:rsidRDefault="00EF7EA5">
      <w:pPr>
        <w:jc w:val="both"/>
        <w:rPr>
          <w:rFonts w:eastAsia="游明朝"/>
          <w:bCs/>
          <w:szCs w:val="20"/>
          <w:lang w:eastAsia="zh-CN"/>
        </w:rPr>
      </w:pPr>
      <w:r>
        <w:rPr>
          <w:rFonts w:eastAsia="游明朝" w:hint="eastAsia"/>
          <w:lang w:eastAsia="zh-CN"/>
        </w:rPr>
        <w:t>T</w:t>
      </w:r>
      <w:r>
        <w:t>he following alternatives can be considered for</w:t>
      </w:r>
      <w:r>
        <w:rPr>
          <w:rFonts w:eastAsia="宋体" w:hint="eastAsia"/>
          <w:lang w:eastAsia="zh-CN"/>
        </w:rPr>
        <w:t xml:space="preserve"> </w:t>
      </w:r>
      <w:r w:rsidR="00D45293">
        <w:rPr>
          <w:rFonts w:eastAsia="宋体"/>
          <w:lang w:eastAsia="zh-CN"/>
        </w:rPr>
        <w:t xml:space="preserve">UE to apply </w:t>
      </w:r>
      <w:r>
        <w:rPr>
          <w:rFonts w:eastAsia="游明朝" w:hint="eastAsia"/>
          <w:bCs/>
          <w:szCs w:val="20"/>
          <w:lang w:eastAsia="zh-CN"/>
        </w:rPr>
        <w:t>the contention resolution window:</w:t>
      </w:r>
    </w:p>
    <w:p w14:paraId="2E94A162" w14:textId="6F007D6F" w:rsidR="00B21593" w:rsidRDefault="00D45293">
      <w:pPr>
        <w:widowControl w:val="0"/>
        <w:numPr>
          <w:ilvl w:val="0"/>
          <w:numId w:val="21"/>
        </w:numPr>
        <w:snapToGrid w:val="0"/>
        <w:spacing w:before="120" w:after="120" w:line="288" w:lineRule="auto"/>
        <w:jc w:val="both"/>
        <w:rPr>
          <w:rFonts w:eastAsia="宋体" w:cs="Times New Roman"/>
          <w:kern w:val="2"/>
          <w:szCs w:val="20"/>
          <w:lang w:eastAsia="zh-CN"/>
        </w:rPr>
      </w:pPr>
      <w:r>
        <w:rPr>
          <w:rFonts w:eastAsia="宋体" w:cs="Times New Roman"/>
          <w:kern w:val="2"/>
          <w:szCs w:val="20"/>
          <w:lang w:eastAsia="zh-CN"/>
        </w:rPr>
        <w:t>M</w:t>
      </w:r>
      <w:r w:rsidR="00EF7EA5">
        <w:rPr>
          <w:rFonts w:eastAsia="宋体" w:cs="Times New Roman" w:hint="eastAsia"/>
          <w:kern w:val="2"/>
          <w:szCs w:val="20"/>
          <w:lang w:eastAsia="zh-CN"/>
        </w:rPr>
        <w:t>ultiple contention resolution window</w:t>
      </w:r>
      <w:r>
        <w:rPr>
          <w:rFonts w:eastAsia="宋体" w:cs="Times New Roman"/>
          <w:kern w:val="2"/>
          <w:szCs w:val="20"/>
          <w:lang w:eastAsia="zh-CN"/>
        </w:rPr>
        <w:t>s (Alt1): E</w:t>
      </w:r>
      <w:r w:rsidR="00EF7EA5">
        <w:rPr>
          <w:rFonts w:eastAsia="宋体" w:cs="Times New Roman" w:hint="eastAsia"/>
          <w:kern w:val="2"/>
          <w:szCs w:val="20"/>
          <w:lang w:eastAsia="zh-CN"/>
        </w:rPr>
        <w:t xml:space="preserve">ach contention resolution window corresponds to a transmitted replica. It is started at the transmission occasion of one replica </w:t>
      </w:r>
      <w:r w:rsidR="00EF7EA5">
        <w:t xml:space="preserve">plus </w:t>
      </w:r>
      <w:r>
        <w:t>4</w:t>
      </w:r>
      <w:r w:rsidR="00EF7EA5">
        <w:t xml:space="preserve"> subframes plus UE-eNB RTT</w:t>
      </w:r>
      <w:r w:rsidR="00EF7EA5">
        <w:rPr>
          <w:rFonts w:eastAsia="宋体" w:cs="Times New Roman" w:hint="eastAsia"/>
          <w:kern w:val="2"/>
          <w:szCs w:val="20"/>
          <w:lang w:eastAsia="zh-CN"/>
        </w:rPr>
        <w:t xml:space="preserve">. Within each window, UE monitors a </w:t>
      </w:r>
      <w:r>
        <w:rPr>
          <w:rFonts w:eastAsia="宋体" w:cs="Times New Roman"/>
          <w:kern w:val="2"/>
          <w:szCs w:val="20"/>
          <w:lang w:eastAsia="zh-CN"/>
        </w:rPr>
        <w:t>M</w:t>
      </w:r>
      <w:r w:rsidR="00EF7EA5">
        <w:rPr>
          <w:rFonts w:eastAsia="宋体" w:cs="Times New Roman" w:hint="eastAsia"/>
          <w:kern w:val="2"/>
          <w:szCs w:val="20"/>
          <w:lang w:eastAsia="zh-CN"/>
        </w:rPr>
        <w:t xml:space="preserve">sg4 addressed by the RNTI derived based on transmission occasion of the corresponding transmitted replica. For example, in figure </w:t>
      </w:r>
      <w:r>
        <w:rPr>
          <w:rFonts w:eastAsia="宋体" w:cs="Times New Roman"/>
          <w:kern w:val="2"/>
          <w:szCs w:val="20"/>
          <w:lang w:eastAsia="zh-CN"/>
        </w:rPr>
        <w:t>3</w:t>
      </w:r>
      <w:r w:rsidR="00EF7EA5">
        <w:rPr>
          <w:rFonts w:eastAsia="宋体" w:cs="Times New Roman" w:hint="eastAsia"/>
          <w:kern w:val="2"/>
          <w:szCs w:val="20"/>
          <w:lang w:eastAsia="zh-CN"/>
        </w:rPr>
        <w:t>, for DSA with 2 replica, during window 1, UE monitor RNTI 1 derived based on SFN 4, and during window 2, UE monitor RNTI 2 derived based on SFN 10.</w:t>
      </w:r>
    </w:p>
    <w:p w14:paraId="16FFE939" w14:textId="1E437255" w:rsidR="00B21593" w:rsidRDefault="00D45293">
      <w:pPr>
        <w:widowControl w:val="0"/>
        <w:numPr>
          <w:ilvl w:val="0"/>
          <w:numId w:val="21"/>
        </w:numPr>
        <w:snapToGrid w:val="0"/>
        <w:spacing w:before="120" w:after="120" w:line="288" w:lineRule="auto"/>
        <w:jc w:val="both"/>
        <w:rPr>
          <w:rFonts w:eastAsia="宋体" w:cs="Times New Roman"/>
          <w:kern w:val="2"/>
          <w:szCs w:val="20"/>
          <w:lang w:eastAsia="zh-CN"/>
        </w:rPr>
      </w:pPr>
      <w:r>
        <w:rPr>
          <w:rFonts w:eastAsia="宋体" w:cs="Times New Roman"/>
          <w:kern w:val="2"/>
          <w:szCs w:val="20"/>
          <w:lang w:eastAsia="zh-CN"/>
        </w:rPr>
        <w:t>O</w:t>
      </w:r>
      <w:r w:rsidR="00EF7EA5">
        <w:rPr>
          <w:rFonts w:eastAsia="宋体" w:cs="Times New Roman" w:hint="eastAsia"/>
          <w:kern w:val="2"/>
          <w:szCs w:val="20"/>
          <w:lang w:eastAsia="zh-CN"/>
        </w:rPr>
        <w:t>ne contention resolution window</w:t>
      </w:r>
      <w:r>
        <w:rPr>
          <w:rFonts w:eastAsia="宋体" w:cs="Times New Roman"/>
          <w:kern w:val="2"/>
          <w:szCs w:val="20"/>
          <w:lang w:eastAsia="zh-CN"/>
        </w:rPr>
        <w:t xml:space="preserve"> (Alt2): </w:t>
      </w:r>
      <w:r w:rsidR="00EF7EA5">
        <w:rPr>
          <w:rFonts w:eastAsia="宋体" w:cs="Times New Roman" w:hint="eastAsia"/>
          <w:kern w:val="2"/>
          <w:szCs w:val="20"/>
          <w:lang w:eastAsia="zh-CN"/>
        </w:rPr>
        <w:t xml:space="preserve">It is started at the transmission occasion of first transmitted replica </w:t>
      </w:r>
      <w:r w:rsidR="00EF7EA5">
        <w:t xml:space="preserve">plus </w:t>
      </w:r>
      <w:r>
        <w:t>4</w:t>
      </w:r>
      <w:r w:rsidR="00EF7EA5">
        <w:t xml:space="preserve"> subframes plus UE-eNB RTT</w:t>
      </w:r>
      <w:r w:rsidR="00EF7EA5">
        <w:rPr>
          <w:rFonts w:eastAsia="宋体" w:cs="Times New Roman" w:hint="eastAsia"/>
          <w:kern w:val="2"/>
          <w:szCs w:val="20"/>
          <w:lang w:eastAsia="zh-CN"/>
        </w:rPr>
        <w:t xml:space="preserve">. Within this window, UE monitors all the </w:t>
      </w:r>
      <w:r>
        <w:rPr>
          <w:rFonts w:eastAsia="宋体" w:cs="Times New Roman"/>
          <w:kern w:val="2"/>
          <w:szCs w:val="20"/>
          <w:lang w:eastAsia="zh-CN"/>
        </w:rPr>
        <w:t>M</w:t>
      </w:r>
      <w:r w:rsidR="00EF7EA5">
        <w:rPr>
          <w:rFonts w:eastAsia="宋体" w:cs="Times New Roman" w:hint="eastAsia"/>
          <w:kern w:val="2"/>
          <w:szCs w:val="20"/>
          <w:lang w:eastAsia="zh-CN"/>
        </w:rPr>
        <w:t xml:space="preserve">sg4 addressed by each RNTI derived based on transmission occasion of each transmitted replica. For example, in figure </w:t>
      </w:r>
      <w:r>
        <w:rPr>
          <w:rFonts w:eastAsia="宋体" w:cs="Times New Roman"/>
          <w:kern w:val="2"/>
          <w:szCs w:val="20"/>
          <w:lang w:eastAsia="zh-CN"/>
        </w:rPr>
        <w:t>3</w:t>
      </w:r>
      <w:r w:rsidR="00EF7EA5">
        <w:rPr>
          <w:rFonts w:eastAsia="宋体" w:cs="Times New Roman" w:hint="eastAsia"/>
          <w:kern w:val="2"/>
          <w:szCs w:val="20"/>
          <w:lang w:eastAsia="zh-CN"/>
        </w:rPr>
        <w:t>, for DSA with 2 replica, during window 3, UE monitor both RNTI 1 derived based on SFN 4 and RNTI 2 derived based on SFN 10.</w:t>
      </w:r>
    </w:p>
    <w:p w14:paraId="6DA4B73C" w14:textId="77777777" w:rsidR="00B21593" w:rsidRDefault="00EA4C63">
      <w:pPr>
        <w:widowControl w:val="0"/>
        <w:snapToGrid w:val="0"/>
        <w:spacing w:before="120" w:after="120" w:line="288" w:lineRule="auto"/>
        <w:jc w:val="center"/>
      </w:pPr>
      <w:r>
        <w:pict w14:anchorId="407F0AFA">
          <v:shape id="_x0000_i1031" type="#_x0000_t75" style="width:415pt;height:74pt">
            <v:imagedata r:id="rId22" o:title=""/>
          </v:shape>
        </w:pict>
      </w:r>
    </w:p>
    <w:p w14:paraId="5AC9B3E8" w14:textId="7E23F537" w:rsidR="00B21593" w:rsidRDefault="00EF7EA5">
      <w:pPr>
        <w:snapToGrid w:val="0"/>
        <w:spacing w:before="120" w:after="120" w:line="288" w:lineRule="auto"/>
        <w:jc w:val="center"/>
        <w:rPr>
          <w:lang w:eastAsia="zh-CN"/>
        </w:rPr>
      </w:pPr>
      <w:r>
        <w:rPr>
          <w:lang w:eastAsia="zh-CN"/>
        </w:rPr>
        <w:t xml:space="preserve">Figure </w:t>
      </w:r>
      <w:r w:rsidR="004C2B63">
        <w:rPr>
          <w:lang w:eastAsia="zh-CN"/>
        </w:rPr>
        <w:t>3</w:t>
      </w:r>
    </w:p>
    <w:p w14:paraId="4DCECB7B" w14:textId="32BCE49D" w:rsidR="00B21593" w:rsidRDefault="00EF7EA5">
      <w:pPr>
        <w:widowControl w:val="0"/>
        <w:snapToGrid w:val="0"/>
        <w:spacing w:before="120" w:after="120" w:line="288" w:lineRule="auto"/>
        <w:jc w:val="both"/>
        <w:rPr>
          <w:rFonts w:eastAsia="宋体"/>
          <w:lang w:eastAsia="zh-CN"/>
        </w:rPr>
      </w:pPr>
      <w:r>
        <w:rPr>
          <w:rFonts w:eastAsia="宋体" w:hint="eastAsia"/>
          <w:lang w:eastAsia="zh-CN"/>
        </w:rPr>
        <w:t xml:space="preserve">From </w:t>
      </w:r>
      <w:r w:rsidR="00D45293">
        <w:rPr>
          <w:rFonts w:eastAsia="宋体"/>
          <w:lang w:eastAsia="zh-CN"/>
        </w:rPr>
        <w:t xml:space="preserve">specification </w:t>
      </w:r>
      <w:r>
        <w:rPr>
          <w:rFonts w:eastAsia="宋体" w:hint="eastAsia"/>
          <w:lang w:eastAsia="zh-CN"/>
        </w:rPr>
        <w:t xml:space="preserve">perspective, </w:t>
      </w:r>
      <w:r w:rsidR="00D45293">
        <w:rPr>
          <w:rFonts w:eastAsia="宋体"/>
          <w:lang w:eastAsia="zh-CN"/>
        </w:rPr>
        <w:t>A</w:t>
      </w:r>
      <w:r>
        <w:rPr>
          <w:rFonts w:eastAsia="宋体" w:hint="eastAsia"/>
          <w:lang w:eastAsia="zh-CN"/>
        </w:rPr>
        <w:t xml:space="preserve">lt 1 could clearly </w:t>
      </w:r>
      <w:r w:rsidR="00D45293">
        <w:rPr>
          <w:rFonts w:eastAsia="宋体"/>
          <w:lang w:eastAsia="zh-CN"/>
        </w:rPr>
        <w:t>specify</w:t>
      </w:r>
      <w:r>
        <w:rPr>
          <w:rFonts w:eastAsia="宋体" w:hint="eastAsia"/>
          <w:lang w:eastAsia="zh-CN"/>
        </w:rPr>
        <w:t xml:space="preserve"> UE behavior, but introduce complexity. Hence, we suggest </w:t>
      </w:r>
      <w:r w:rsidR="00D45293">
        <w:rPr>
          <w:rFonts w:eastAsia="宋体"/>
          <w:lang w:eastAsia="zh-CN"/>
        </w:rPr>
        <w:t xml:space="preserve">RAN2 </w:t>
      </w:r>
      <w:r>
        <w:rPr>
          <w:rFonts w:eastAsia="宋体" w:hint="eastAsia"/>
          <w:lang w:eastAsia="zh-CN"/>
        </w:rPr>
        <w:t>to discuss</w:t>
      </w:r>
      <w:r w:rsidR="00D45293">
        <w:rPr>
          <w:rFonts w:eastAsia="宋体"/>
          <w:lang w:eastAsia="zh-CN"/>
        </w:rPr>
        <w:t xml:space="preserve"> both of</w:t>
      </w:r>
      <w:r>
        <w:rPr>
          <w:rFonts w:eastAsia="宋体" w:hint="eastAsia"/>
          <w:lang w:eastAsia="zh-CN"/>
        </w:rPr>
        <w:t xml:space="preserve"> them.</w:t>
      </w:r>
    </w:p>
    <w:p w14:paraId="1161152A" w14:textId="00C042BF" w:rsidR="00B21593" w:rsidRDefault="00EF7EA5">
      <w:pPr>
        <w:widowControl w:val="0"/>
        <w:snapToGrid w:val="0"/>
        <w:spacing w:before="120" w:after="120" w:line="288" w:lineRule="auto"/>
        <w:jc w:val="both"/>
        <w:rPr>
          <w:rFonts w:eastAsia="等线"/>
          <w:b/>
          <w:lang w:eastAsia="zh-CN"/>
        </w:rPr>
      </w:pPr>
      <w:r>
        <w:rPr>
          <w:rFonts w:eastAsia="游明朝" w:hint="eastAsia"/>
          <w:b/>
          <w:szCs w:val="20"/>
          <w:lang w:eastAsia="zh-CN"/>
        </w:rPr>
        <w:t>Proposal 1</w:t>
      </w:r>
      <w:r w:rsidR="00D45293">
        <w:rPr>
          <w:rFonts w:eastAsia="游明朝"/>
          <w:b/>
          <w:szCs w:val="20"/>
          <w:lang w:eastAsia="zh-CN"/>
        </w:rPr>
        <w:t>1</w:t>
      </w:r>
      <w:r>
        <w:rPr>
          <w:rFonts w:eastAsia="游明朝" w:hint="eastAsia"/>
          <w:b/>
          <w:szCs w:val="20"/>
          <w:lang w:eastAsia="zh-CN"/>
        </w:rPr>
        <w:t xml:space="preserve">: </w:t>
      </w:r>
      <w:r w:rsidR="00D45293">
        <w:rPr>
          <w:rFonts w:eastAsia="游明朝"/>
          <w:b/>
          <w:szCs w:val="20"/>
          <w:lang w:eastAsia="zh-CN"/>
        </w:rPr>
        <w:t>For</w:t>
      </w:r>
      <w:r>
        <w:rPr>
          <w:rFonts w:eastAsia="游明朝" w:hint="eastAsia"/>
          <w:b/>
          <w:szCs w:val="20"/>
          <w:lang w:eastAsia="zh-CN"/>
        </w:rPr>
        <w:t xml:space="preserve"> DSA, </w:t>
      </w:r>
      <w:r>
        <w:rPr>
          <w:rFonts w:eastAsia="等线"/>
          <w:b/>
          <w:lang w:eastAsia="zh-CN"/>
        </w:rPr>
        <w:t>RAN2 is suggested to discuss the following alternatives for</w:t>
      </w:r>
      <w:r w:rsidR="00D45293">
        <w:rPr>
          <w:rFonts w:eastAsia="等线" w:hint="eastAsia"/>
          <w:b/>
          <w:lang w:eastAsia="zh-CN"/>
        </w:rPr>
        <w:t xml:space="preserve"> </w:t>
      </w:r>
      <w:r w:rsidR="00D45293">
        <w:rPr>
          <w:rFonts w:eastAsia="等线"/>
          <w:b/>
          <w:lang w:eastAsia="zh-CN"/>
        </w:rPr>
        <w:t xml:space="preserve">applying </w:t>
      </w:r>
      <w:r>
        <w:rPr>
          <w:rFonts w:eastAsia="等线" w:hint="eastAsia"/>
          <w:b/>
          <w:lang w:eastAsia="zh-CN"/>
        </w:rPr>
        <w:t>contention resolution window</w:t>
      </w:r>
      <w:r w:rsidR="00D45293">
        <w:rPr>
          <w:rFonts w:eastAsia="等线"/>
          <w:b/>
          <w:lang w:eastAsia="zh-CN"/>
        </w:rPr>
        <w:t>:</w:t>
      </w:r>
    </w:p>
    <w:p w14:paraId="547599D0" w14:textId="34451285" w:rsidR="00B21593" w:rsidRDefault="00EF7EA5">
      <w:pPr>
        <w:pStyle w:val="af5"/>
        <w:numPr>
          <w:ilvl w:val="0"/>
          <w:numId w:val="20"/>
        </w:numPr>
        <w:snapToGrid w:val="0"/>
        <w:spacing w:before="60" w:after="100"/>
        <w:ind w:leftChars="100" w:left="540" w:hanging="340"/>
        <w:contextualSpacing w:val="0"/>
        <w:jc w:val="both"/>
        <w:rPr>
          <w:rFonts w:eastAsia="等线"/>
          <w:b/>
          <w:lang w:eastAsia="zh-CN"/>
        </w:rPr>
      </w:pPr>
      <w:r>
        <w:rPr>
          <w:rFonts w:eastAsia="等线"/>
          <w:b/>
          <w:lang w:eastAsia="zh-CN"/>
        </w:rPr>
        <w:t>Alt1:</w:t>
      </w:r>
      <w:r>
        <w:rPr>
          <w:rFonts w:eastAsia="等线" w:hint="eastAsia"/>
          <w:b/>
          <w:lang w:eastAsia="zh-CN"/>
        </w:rPr>
        <w:t xml:space="preserve"> </w:t>
      </w:r>
      <w:r>
        <w:rPr>
          <w:rFonts w:eastAsia="宋体" w:cs="Times New Roman" w:hint="eastAsia"/>
          <w:b/>
          <w:kern w:val="2"/>
          <w:szCs w:val="20"/>
          <w:lang w:eastAsia="zh-CN"/>
        </w:rPr>
        <w:t>multiple contention resolution window: within each window, UE monitors a RNTI which is derived based on transmission occasion of a replica.</w:t>
      </w:r>
    </w:p>
    <w:p w14:paraId="4EA6161F" w14:textId="77CE279D" w:rsidR="00B21593" w:rsidRPr="00D45293" w:rsidRDefault="00EF7EA5" w:rsidP="00D45293">
      <w:pPr>
        <w:pStyle w:val="af5"/>
        <w:numPr>
          <w:ilvl w:val="0"/>
          <w:numId w:val="20"/>
        </w:numPr>
        <w:snapToGrid w:val="0"/>
        <w:spacing w:before="60" w:after="100"/>
        <w:ind w:leftChars="100" w:left="540" w:hanging="340"/>
        <w:contextualSpacing w:val="0"/>
        <w:jc w:val="both"/>
        <w:rPr>
          <w:rFonts w:eastAsia="等线" w:cs="Times New Roman"/>
          <w:b/>
          <w:kern w:val="2"/>
          <w:szCs w:val="20"/>
          <w:lang w:eastAsia="zh-CN"/>
        </w:rPr>
      </w:pPr>
      <w:r>
        <w:rPr>
          <w:rFonts w:eastAsia="游明朝" w:hint="eastAsia"/>
          <w:b/>
          <w:szCs w:val="20"/>
          <w:lang w:eastAsia="zh-CN"/>
        </w:rPr>
        <w:t xml:space="preserve">Alt2: </w:t>
      </w:r>
      <w:r>
        <w:rPr>
          <w:rFonts w:eastAsia="宋体" w:cs="Times New Roman" w:hint="eastAsia"/>
          <w:b/>
          <w:kern w:val="2"/>
          <w:szCs w:val="20"/>
          <w:lang w:eastAsia="zh-CN"/>
        </w:rPr>
        <w:t>one contention resolution window: within this window, UE monitors all RNTI</w:t>
      </w:r>
      <w:r w:rsidR="00D45293">
        <w:rPr>
          <w:rFonts w:eastAsia="宋体" w:cs="Times New Roman"/>
          <w:b/>
          <w:kern w:val="2"/>
          <w:szCs w:val="20"/>
          <w:lang w:eastAsia="zh-CN"/>
        </w:rPr>
        <w:t>s</w:t>
      </w:r>
      <w:r>
        <w:rPr>
          <w:rFonts w:eastAsia="宋体" w:cs="Times New Roman" w:hint="eastAsia"/>
          <w:b/>
          <w:kern w:val="2"/>
          <w:szCs w:val="20"/>
          <w:lang w:eastAsia="zh-CN"/>
        </w:rPr>
        <w:t>, one of which is derived based on transmission occasion of a replica.</w:t>
      </w:r>
    </w:p>
    <w:p w14:paraId="54AB7A41" w14:textId="77777777" w:rsidR="00B21593" w:rsidRDefault="00EF7EA5">
      <w:pPr>
        <w:pStyle w:val="1"/>
        <w:rPr>
          <w:rFonts w:cs="Arial"/>
          <w:b/>
          <w:bCs/>
          <w:lang w:val="en-US"/>
        </w:rPr>
      </w:pPr>
      <w:bookmarkStart w:id="5" w:name="_Hlk83889312"/>
      <w:bookmarkStart w:id="6" w:name="_Hlk83889356"/>
      <w:r>
        <w:rPr>
          <w:rFonts w:cs="Arial"/>
          <w:b/>
          <w:bCs/>
          <w:lang w:val="en-US"/>
        </w:rPr>
        <w:t>Conclusion</w:t>
      </w:r>
    </w:p>
    <w:p w14:paraId="517DE508" w14:textId="328471DC" w:rsidR="00B21593" w:rsidRDefault="00EF7EA5">
      <w:pPr>
        <w:overflowPunct w:val="0"/>
        <w:autoSpaceDE w:val="0"/>
        <w:autoSpaceDN w:val="0"/>
        <w:adjustRightInd w:val="0"/>
        <w:spacing w:before="120" w:after="120" w:line="240" w:lineRule="auto"/>
        <w:textAlignment w:val="baseline"/>
        <w:rPr>
          <w:rFonts w:cs="Arial"/>
          <w:lang w:eastAsia="zh-CN"/>
        </w:rPr>
      </w:pPr>
      <w:r>
        <w:rPr>
          <w:rFonts w:cs="Arial"/>
          <w:lang w:eastAsia="zh-CN"/>
        </w:rPr>
        <w:t xml:space="preserve">Based on the above discussion, the following </w:t>
      </w:r>
      <w:r w:rsidR="00F85B49">
        <w:rPr>
          <w:rFonts w:cs="Arial"/>
          <w:lang w:eastAsia="zh-CN"/>
        </w:rPr>
        <w:t>proposals</w:t>
      </w:r>
      <w:r>
        <w:rPr>
          <w:rFonts w:cs="Arial"/>
          <w:lang w:eastAsia="zh-CN"/>
        </w:rPr>
        <w:t xml:space="preserve"> are given:</w:t>
      </w:r>
    </w:p>
    <w:p w14:paraId="7724D615" w14:textId="77777777" w:rsidR="00F85B49" w:rsidRDefault="00F85B49" w:rsidP="00F85B49">
      <w:pPr>
        <w:widowControl w:val="0"/>
        <w:snapToGrid w:val="0"/>
        <w:spacing w:before="100" w:after="100" w:line="288" w:lineRule="auto"/>
        <w:jc w:val="both"/>
        <w:rPr>
          <w:b/>
          <w:szCs w:val="20"/>
        </w:rPr>
      </w:pPr>
      <w:r>
        <w:rPr>
          <w:b/>
          <w:szCs w:val="20"/>
        </w:rPr>
        <w:t xml:space="preserve">Proposal </w:t>
      </w:r>
      <w:r>
        <w:rPr>
          <w:rFonts w:eastAsia="宋体" w:hint="eastAsia"/>
          <w:b/>
          <w:szCs w:val="20"/>
          <w:lang w:eastAsia="zh-CN"/>
        </w:rPr>
        <w:t>1</w:t>
      </w:r>
      <w:r>
        <w:rPr>
          <w:rFonts w:eastAsia="宋体"/>
          <w:b/>
          <w:szCs w:val="20"/>
          <w:lang w:eastAsia="zh-CN"/>
        </w:rPr>
        <w:t>a</w:t>
      </w:r>
      <w:r>
        <w:rPr>
          <w:b/>
          <w:szCs w:val="20"/>
        </w:rPr>
        <w:t xml:space="preserve">: RAN2 can discuss the following resources types for </w:t>
      </w:r>
      <w:r>
        <w:rPr>
          <w:rFonts w:eastAsia="宋体"/>
          <w:b/>
          <w:szCs w:val="20"/>
          <w:lang w:eastAsia="zh-CN"/>
        </w:rPr>
        <w:t>shared</w:t>
      </w:r>
      <w:r>
        <w:rPr>
          <w:b/>
          <w:szCs w:val="20"/>
        </w:rPr>
        <w:t xml:space="preserve"> resources configuration for </w:t>
      </w:r>
      <w:r w:rsidRPr="00C81BBC">
        <w:rPr>
          <w:b/>
          <w:szCs w:val="20"/>
        </w:rPr>
        <w:t>CB-msg3 EDT</w:t>
      </w:r>
      <w:r>
        <w:rPr>
          <w:b/>
          <w:szCs w:val="20"/>
        </w:rPr>
        <w:t>:</w:t>
      </w:r>
    </w:p>
    <w:p w14:paraId="5B35DAEA" w14:textId="77777777" w:rsidR="00F85B49" w:rsidRDefault="00F85B49" w:rsidP="00F85B49">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Time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PUSCH occasions: </w:t>
      </w:r>
      <w:r>
        <w:rPr>
          <w:rFonts w:eastAsia="宋体" w:cs="Times New Roman" w:hint="eastAsia"/>
          <w:b/>
          <w:kern w:val="2"/>
          <w:szCs w:val="20"/>
          <w:lang w:eastAsia="zh-CN"/>
        </w:rPr>
        <w:t>p</w:t>
      </w:r>
      <w:r>
        <w:rPr>
          <w:rFonts w:cs="Times New Roman"/>
          <w:b/>
          <w:kern w:val="2"/>
          <w:szCs w:val="20"/>
          <w:lang w:val="en-GB" w:eastAsia="en-GB"/>
        </w:rPr>
        <w:t xml:space="preserve">eriodicity and start time (e.g., </w:t>
      </w:r>
      <w:r>
        <w:rPr>
          <w:rFonts w:eastAsia="宋体" w:hint="eastAsia"/>
          <w:b/>
          <w:szCs w:val="20"/>
          <w:lang w:eastAsia="zh-CN"/>
        </w:rPr>
        <w:t xml:space="preserve">start </w:t>
      </w:r>
      <w:r>
        <w:rPr>
          <w:rFonts w:eastAsia="宋体" w:cs="Times New Roman" w:hint="eastAsia"/>
          <w:b/>
          <w:kern w:val="2"/>
          <w:szCs w:val="20"/>
          <w:lang w:eastAsia="zh-CN"/>
        </w:rPr>
        <w:t xml:space="preserve">subframe, </w:t>
      </w:r>
      <w:r>
        <w:rPr>
          <w:rFonts w:eastAsia="宋体" w:hint="eastAsia"/>
          <w:b/>
          <w:szCs w:val="20"/>
          <w:lang w:eastAsia="zh-CN"/>
        </w:rPr>
        <w:t xml:space="preserve">start </w:t>
      </w:r>
      <w:r>
        <w:rPr>
          <w:rFonts w:eastAsia="宋体" w:cs="Times New Roman" w:hint="eastAsia"/>
          <w:b/>
          <w:kern w:val="2"/>
          <w:szCs w:val="20"/>
          <w:lang w:eastAsia="zh-CN"/>
        </w:rPr>
        <w:t>SFN</w:t>
      </w:r>
      <w:r>
        <w:rPr>
          <w:rFonts w:cs="Times New Roman"/>
          <w:b/>
          <w:kern w:val="2"/>
          <w:szCs w:val="20"/>
          <w:lang w:val="en-GB" w:eastAsia="en-GB"/>
        </w:rPr>
        <w:t>)</w:t>
      </w:r>
    </w:p>
    <w:p w14:paraId="3C1C2371" w14:textId="77777777" w:rsidR="00F85B49" w:rsidRDefault="00F85B49" w:rsidP="00F85B49">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Frequency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PUSCH occasions: </w:t>
      </w:r>
      <w:r>
        <w:rPr>
          <w:rFonts w:eastAsia="宋体" w:hint="eastAsia"/>
          <w:b/>
          <w:szCs w:val="20"/>
          <w:lang w:eastAsia="zh-CN"/>
        </w:rPr>
        <w:t>PRB index and PRB number for eMTC</w:t>
      </w:r>
      <w:r>
        <w:rPr>
          <w:rFonts w:eastAsia="宋体" w:cs="Times New Roman"/>
          <w:b/>
          <w:kern w:val="2"/>
          <w:szCs w:val="20"/>
          <w:lang w:eastAsia="zh-CN"/>
        </w:rPr>
        <w:t>; C</w:t>
      </w:r>
      <w:r>
        <w:rPr>
          <w:rFonts w:eastAsia="宋体" w:hint="eastAsia"/>
          <w:b/>
          <w:szCs w:val="20"/>
          <w:lang w:eastAsia="zh-CN"/>
        </w:rPr>
        <w:t xml:space="preserve">arrier index, a list of </w:t>
      </w:r>
      <w:r>
        <w:rPr>
          <w:rFonts w:eastAsia="宋体" w:hint="eastAsia"/>
          <w:b/>
          <w:lang w:eastAsia="zh-CN"/>
        </w:rPr>
        <w:t>s</w:t>
      </w:r>
      <w:r>
        <w:rPr>
          <w:b/>
        </w:rPr>
        <w:t>ub</w:t>
      </w:r>
      <w:r>
        <w:rPr>
          <w:rFonts w:eastAsia="宋体" w:hint="eastAsia"/>
          <w:b/>
          <w:lang w:eastAsia="zh-CN"/>
        </w:rPr>
        <w:t>c</w:t>
      </w:r>
      <w:r>
        <w:rPr>
          <w:b/>
        </w:rPr>
        <w:t xml:space="preserve">arrier </w:t>
      </w:r>
      <w:r>
        <w:rPr>
          <w:rFonts w:eastAsia="宋体" w:hint="eastAsia"/>
          <w:b/>
          <w:lang w:eastAsia="zh-CN"/>
        </w:rPr>
        <w:t>set i</w:t>
      </w:r>
      <w:r>
        <w:rPr>
          <w:b/>
        </w:rPr>
        <w:t>ndex</w:t>
      </w:r>
      <w:r>
        <w:rPr>
          <w:rFonts w:eastAsia="宋体" w:hint="eastAsia"/>
          <w:b/>
          <w:szCs w:val="20"/>
          <w:lang w:eastAsia="zh-CN"/>
        </w:rPr>
        <w:t xml:space="preserve"> </w:t>
      </w:r>
      <w:r>
        <w:rPr>
          <w:rFonts w:eastAsia="宋体" w:cs="Times New Roman" w:hint="eastAsia"/>
          <w:b/>
          <w:kern w:val="2"/>
          <w:szCs w:val="20"/>
          <w:lang w:eastAsia="zh-CN"/>
        </w:rPr>
        <w:t xml:space="preserve">and </w:t>
      </w:r>
      <w:r>
        <w:rPr>
          <w:rFonts w:eastAsia="宋体" w:hint="eastAsia"/>
          <w:b/>
          <w:szCs w:val="20"/>
          <w:lang w:eastAsia="zh-CN"/>
        </w:rPr>
        <w:t>RU number for NB-IoT</w:t>
      </w:r>
    </w:p>
    <w:p w14:paraId="1E887720" w14:textId="77777777" w:rsidR="00F85B49" w:rsidRDefault="00F85B49" w:rsidP="00F85B49">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OCC resource</w:t>
      </w:r>
      <w:r>
        <w:rPr>
          <w:rFonts w:eastAsia="宋体" w:cs="Times New Roman" w:hint="eastAsia"/>
          <w:b/>
          <w:kern w:val="2"/>
          <w:szCs w:val="20"/>
          <w:lang w:eastAsia="zh-CN"/>
        </w:rPr>
        <w:t>s</w:t>
      </w:r>
    </w:p>
    <w:p w14:paraId="744ECEA1" w14:textId="77777777" w:rsidR="00F85B49" w:rsidRDefault="00F85B49" w:rsidP="00F85B49">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t>repetition number</w:t>
      </w:r>
    </w:p>
    <w:p w14:paraId="0E59E5AF" w14:textId="77777777" w:rsidR="00F85B49" w:rsidRDefault="00F85B49" w:rsidP="00F85B49">
      <w:pPr>
        <w:pStyle w:val="af5"/>
        <w:widowControl w:val="0"/>
        <w:numPr>
          <w:ilvl w:val="0"/>
          <w:numId w:val="17"/>
        </w:numPr>
        <w:snapToGrid w:val="0"/>
        <w:spacing w:before="100" w:after="2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PDCCH </w:t>
      </w:r>
      <w:r>
        <w:rPr>
          <w:rFonts w:eastAsia="宋体" w:cs="Times New Roman" w:hint="eastAsia"/>
          <w:b/>
          <w:kern w:val="2"/>
          <w:szCs w:val="20"/>
          <w:lang w:eastAsia="zh-CN"/>
        </w:rPr>
        <w:t>resource</w:t>
      </w:r>
    </w:p>
    <w:p w14:paraId="29CD3355" w14:textId="77777777" w:rsidR="00F85B49" w:rsidRDefault="00F85B49" w:rsidP="00F85B49">
      <w:pPr>
        <w:widowControl w:val="0"/>
        <w:snapToGrid w:val="0"/>
        <w:spacing w:before="100" w:after="100" w:line="288" w:lineRule="auto"/>
        <w:jc w:val="both"/>
        <w:rPr>
          <w:rFonts w:eastAsia="宋体"/>
          <w:b/>
          <w:bCs/>
          <w:lang w:eastAsia="zh-CN"/>
        </w:rPr>
      </w:pPr>
      <w:r>
        <w:rPr>
          <w:b/>
          <w:szCs w:val="20"/>
        </w:rPr>
        <w:t xml:space="preserve">Proposal </w:t>
      </w:r>
      <w:r>
        <w:rPr>
          <w:b/>
          <w:szCs w:val="20"/>
          <w:lang w:eastAsia="zh-CN"/>
        </w:rPr>
        <w:t>1b</w:t>
      </w:r>
      <w:r>
        <w:rPr>
          <w:b/>
          <w:szCs w:val="20"/>
        </w:rPr>
        <w:t>:</w:t>
      </w:r>
      <w:r>
        <w:rPr>
          <w:b/>
          <w:szCs w:val="20"/>
          <w:lang w:eastAsia="zh-CN"/>
        </w:rPr>
        <w:t xml:space="preserve"> The periodicity of the </w:t>
      </w:r>
      <w:r>
        <w:rPr>
          <w:rFonts w:cs="Times New Roman"/>
          <w:b/>
          <w:kern w:val="2"/>
          <w:szCs w:val="20"/>
          <w:lang w:val="en-GB" w:eastAsia="en-GB"/>
        </w:rPr>
        <w:t xml:space="preserve">time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PUSCH occasions</w:t>
      </w:r>
      <w:r>
        <w:rPr>
          <w:b/>
          <w:szCs w:val="20"/>
          <w:lang w:eastAsia="zh-CN"/>
        </w:rPr>
        <w:t xml:space="preserve"> could be with </w:t>
      </w:r>
      <w:r>
        <w:rPr>
          <w:b/>
          <w:szCs w:val="20"/>
        </w:rPr>
        <w:t>the unit</w:t>
      </w:r>
      <w:r>
        <w:rPr>
          <w:b/>
          <w:szCs w:val="20"/>
          <w:lang w:eastAsia="zh-CN"/>
        </w:rPr>
        <w:t xml:space="preserve"> </w:t>
      </w:r>
      <w:r>
        <w:rPr>
          <w:rFonts w:hint="eastAsia"/>
          <w:b/>
          <w:szCs w:val="20"/>
          <w:lang w:eastAsia="zh-CN"/>
        </w:rPr>
        <w:t xml:space="preserve">of SFN, the detailed value range can be </w:t>
      </w:r>
      <w:r>
        <w:rPr>
          <w:b/>
          <w:szCs w:val="20"/>
          <w:lang w:eastAsia="zh-CN"/>
        </w:rPr>
        <w:t>FFS.</w:t>
      </w:r>
    </w:p>
    <w:p w14:paraId="46989465" w14:textId="77777777" w:rsidR="00F85B49" w:rsidRDefault="00F85B49" w:rsidP="00F85B49">
      <w:pPr>
        <w:spacing w:before="160"/>
        <w:jc w:val="both"/>
        <w:rPr>
          <w:rFonts w:eastAsia="等线"/>
          <w:b/>
          <w:bCs/>
          <w:lang w:eastAsia="zh-CN"/>
        </w:rPr>
      </w:pPr>
      <w:r w:rsidRPr="00E72099">
        <w:rPr>
          <w:rFonts w:eastAsia="宋体" w:hint="eastAsia"/>
          <w:b/>
          <w:bCs/>
          <w:lang w:eastAsia="zh-CN"/>
        </w:rPr>
        <w:t xml:space="preserve">Proposal </w:t>
      </w:r>
      <w:r>
        <w:rPr>
          <w:rFonts w:eastAsia="宋体"/>
          <w:b/>
          <w:bCs/>
          <w:lang w:eastAsia="zh-CN"/>
        </w:rPr>
        <w:t>2a</w:t>
      </w:r>
      <w:r w:rsidRPr="00E72099">
        <w:rPr>
          <w:rFonts w:eastAsia="宋体" w:hint="eastAsia"/>
          <w:b/>
          <w:bCs/>
          <w:lang w:eastAsia="zh-CN"/>
        </w:rPr>
        <w:t xml:space="preserve">: </w:t>
      </w:r>
      <w:r w:rsidRPr="00AF47E9">
        <w:rPr>
          <w:rFonts w:eastAsia="宋体"/>
          <w:b/>
          <w:bCs/>
          <w:lang w:eastAsia="zh-CN"/>
        </w:rPr>
        <w:t xml:space="preserve">For </w:t>
      </w:r>
      <w:r w:rsidRPr="00E72099">
        <w:rPr>
          <w:rFonts w:eastAsia="宋体"/>
          <w:b/>
          <w:bCs/>
          <w:lang w:eastAsia="zh-CN"/>
        </w:rPr>
        <w:t>CB-msg3 EDT</w:t>
      </w:r>
      <w:r>
        <w:rPr>
          <w:rFonts w:eastAsia="宋体" w:hint="eastAsia"/>
          <w:b/>
          <w:bCs/>
          <w:lang w:eastAsia="zh-CN"/>
        </w:rPr>
        <w:t xml:space="preserve"> </w:t>
      </w:r>
      <w:r w:rsidRPr="00AF47E9">
        <w:rPr>
          <w:rFonts w:eastAsia="宋体"/>
          <w:b/>
          <w:bCs/>
          <w:lang w:eastAsia="zh-CN"/>
        </w:rPr>
        <w:t xml:space="preserve">procedure, a contention resolution window </w:t>
      </w:r>
      <w:r>
        <w:rPr>
          <w:rFonts w:eastAsia="宋体"/>
          <w:b/>
          <w:bCs/>
          <w:lang w:eastAsia="zh-CN"/>
        </w:rPr>
        <w:t>needs to be</w:t>
      </w:r>
      <w:r w:rsidRPr="00AF47E9">
        <w:rPr>
          <w:rFonts w:eastAsia="宋体"/>
          <w:b/>
          <w:bCs/>
          <w:lang w:eastAsia="zh-CN"/>
        </w:rPr>
        <w:t xml:space="preserve"> introduced, which starts</w:t>
      </w:r>
      <w:r w:rsidRPr="00E72099">
        <w:rPr>
          <w:rFonts w:eastAsia="宋体" w:hint="eastAsia"/>
          <w:b/>
          <w:bCs/>
          <w:lang w:eastAsia="zh-CN"/>
        </w:rPr>
        <w:t xml:space="preserve"> at the</w:t>
      </w:r>
      <w:r>
        <w:rPr>
          <w:rFonts w:eastAsia="等线" w:hint="eastAsia"/>
          <w:b/>
          <w:bCs/>
          <w:lang w:eastAsia="zh-CN"/>
        </w:rPr>
        <w:t xml:space="preserve"> subframe of </w:t>
      </w:r>
      <w:r>
        <w:rPr>
          <w:rFonts w:eastAsia="等线"/>
          <w:b/>
          <w:bCs/>
          <w:lang w:eastAsia="zh-CN"/>
        </w:rPr>
        <w:t>M</w:t>
      </w:r>
      <w:r>
        <w:rPr>
          <w:rFonts w:eastAsia="等线" w:hint="eastAsia"/>
          <w:b/>
          <w:bCs/>
          <w:lang w:eastAsia="zh-CN"/>
        </w:rPr>
        <w:t xml:space="preserve">sg3 transmission </w:t>
      </w:r>
      <w:r>
        <w:rPr>
          <w:b/>
          <w:bCs/>
        </w:rPr>
        <w:t>plus 4 subframes plus UE-eNB RTT.</w:t>
      </w:r>
    </w:p>
    <w:p w14:paraId="68940E7B" w14:textId="77777777" w:rsidR="00F85B49" w:rsidRDefault="00F85B49" w:rsidP="00F85B49">
      <w:pPr>
        <w:pStyle w:val="a4"/>
        <w:rPr>
          <w:rFonts w:eastAsia="宋体"/>
          <w:lang w:eastAsia="zh-CN"/>
        </w:rPr>
      </w:pPr>
      <w:r>
        <w:rPr>
          <w:rFonts w:eastAsia="等线" w:hint="eastAsia"/>
          <w:b/>
          <w:bCs/>
          <w:lang w:eastAsia="zh-CN"/>
        </w:rPr>
        <w:t xml:space="preserve">Proposal </w:t>
      </w:r>
      <w:r>
        <w:rPr>
          <w:rFonts w:eastAsia="等线"/>
          <w:b/>
          <w:bCs/>
          <w:lang w:eastAsia="zh-CN"/>
        </w:rPr>
        <w:t>2b</w:t>
      </w:r>
      <w:r>
        <w:rPr>
          <w:rFonts w:eastAsia="等线" w:hint="eastAsia"/>
          <w:b/>
          <w:bCs/>
          <w:lang w:eastAsia="zh-CN"/>
        </w:rPr>
        <w:t xml:space="preserve">: </w:t>
      </w:r>
      <w:r w:rsidRPr="00AF47E9">
        <w:rPr>
          <w:rFonts w:eastAsia="宋体"/>
          <w:b/>
          <w:bCs/>
          <w:lang w:eastAsia="zh-CN"/>
        </w:rPr>
        <w:t xml:space="preserve">The same value range as </w:t>
      </w:r>
      <w:r>
        <w:rPr>
          <w:b/>
          <w:bCs/>
          <w:i/>
          <w:iCs/>
        </w:rPr>
        <w:t>pur-ResponseWindowTimer</w:t>
      </w:r>
      <w:r w:rsidRPr="00AF47E9">
        <w:rPr>
          <w:rFonts w:eastAsia="宋体"/>
          <w:b/>
          <w:bCs/>
          <w:lang w:eastAsia="zh-CN"/>
        </w:rPr>
        <w:t xml:space="preserve"> can be used to configure the length of </w:t>
      </w:r>
      <w:r>
        <w:rPr>
          <w:rFonts w:eastAsia="等线"/>
          <w:b/>
          <w:bCs/>
          <w:lang w:eastAsia="zh-CN"/>
        </w:rPr>
        <w:t>contention resolution window</w:t>
      </w:r>
      <w:r>
        <w:rPr>
          <w:rFonts w:eastAsia="等线" w:hint="eastAsia"/>
          <w:b/>
          <w:bCs/>
          <w:lang w:eastAsia="zh-CN"/>
        </w:rPr>
        <w:t xml:space="preserve"> for</w:t>
      </w:r>
      <w:r w:rsidRPr="00AF47E9">
        <w:rPr>
          <w:rFonts w:eastAsia="等线"/>
          <w:b/>
          <w:bCs/>
          <w:i/>
          <w:iCs/>
          <w:lang w:eastAsia="zh-CN"/>
        </w:rPr>
        <w:t xml:space="preserve"> </w:t>
      </w:r>
      <w:r w:rsidRPr="00E72099">
        <w:rPr>
          <w:rFonts w:eastAsia="宋体"/>
          <w:b/>
          <w:bCs/>
          <w:lang w:eastAsia="zh-CN"/>
        </w:rPr>
        <w:t>CB-msg3 EDT</w:t>
      </w:r>
      <w:r>
        <w:rPr>
          <w:rFonts w:eastAsia="宋体" w:hint="eastAsia"/>
          <w:b/>
          <w:bCs/>
          <w:lang w:eastAsia="zh-CN"/>
        </w:rPr>
        <w:t xml:space="preserve"> </w:t>
      </w:r>
      <w:r w:rsidRPr="00AF47E9">
        <w:rPr>
          <w:rFonts w:eastAsia="宋体"/>
          <w:b/>
          <w:bCs/>
          <w:lang w:eastAsia="zh-CN"/>
        </w:rPr>
        <w:t>procedure</w:t>
      </w:r>
      <w:r w:rsidRPr="00AF47E9">
        <w:rPr>
          <w:rFonts w:eastAsia="宋体"/>
          <w:b/>
          <w:bCs/>
          <w:i/>
          <w:iCs/>
          <w:lang w:eastAsia="zh-CN"/>
        </w:rPr>
        <w:t>.</w:t>
      </w:r>
    </w:p>
    <w:p w14:paraId="1328A507" w14:textId="77777777" w:rsidR="00F85B49" w:rsidRDefault="00F85B49" w:rsidP="00F85B49">
      <w:pPr>
        <w:widowControl w:val="0"/>
        <w:snapToGrid w:val="0"/>
        <w:spacing w:before="100" w:after="100" w:line="288" w:lineRule="auto"/>
        <w:jc w:val="both"/>
        <w:rPr>
          <w:b/>
          <w:szCs w:val="20"/>
        </w:rPr>
      </w:pPr>
      <w:r>
        <w:rPr>
          <w:b/>
          <w:szCs w:val="20"/>
        </w:rPr>
        <w:lastRenderedPageBreak/>
        <w:t xml:space="preserve">Proposal </w:t>
      </w:r>
      <w:r>
        <w:rPr>
          <w:rFonts w:eastAsia="宋体"/>
          <w:b/>
          <w:szCs w:val="20"/>
          <w:lang w:eastAsia="zh-CN"/>
        </w:rPr>
        <w:t>3a</w:t>
      </w:r>
      <w:r>
        <w:rPr>
          <w:b/>
          <w:szCs w:val="20"/>
        </w:rPr>
        <w:t>: The following parameters can be taken into account in the RNTI calculation</w:t>
      </w:r>
      <w:r>
        <w:rPr>
          <w:rFonts w:eastAsia="宋体"/>
          <w:b/>
          <w:szCs w:val="20"/>
          <w:lang w:eastAsia="zh-CN"/>
        </w:rPr>
        <w:t xml:space="preserve"> for</w:t>
      </w:r>
      <w:r w:rsidRPr="00C81BBC">
        <w:rPr>
          <w:rFonts w:hint="eastAsia"/>
          <w:b/>
          <w:szCs w:val="20"/>
        </w:rPr>
        <w:t xml:space="preserve"> </w:t>
      </w:r>
      <w:r w:rsidRPr="00C81BBC">
        <w:rPr>
          <w:b/>
          <w:szCs w:val="20"/>
        </w:rPr>
        <w:t>CB-msg3 EDT</w:t>
      </w:r>
      <w:r>
        <w:rPr>
          <w:b/>
          <w:szCs w:val="20"/>
        </w:rPr>
        <w:t>:</w:t>
      </w:r>
    </w:p>
    <w:p w14:paraId="194FC5DA" w14:textId="77777777" w:rsidR="00F85B49" w:rsidRPr="00F60CE2" w:rsidRDefault="00F85B49" w:rsidP="00F85B49">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sidRPr="00F60CE2">
        <w:rPr>
          <w:rFonts w:eastAsia="宋体" w:hint="eastAsia"/>
          <w:b/>
          <w:lang w:eastAsia="zh-CN"/>
        </w:rPr>
        <w:t>Time domain</w:t>
      </w:r>
      <w:r w:rsidRPr="00F60CE2">
        <w:rPr>
          <w:rFonts w:eastAsia="宋体"/>
          <w:b/>
          <w:lang w:eastAsia="zh-CN"/>
        </w:rPr>
        <w:t xml:space="preserve"> resource</w:t>
      </w:r>
      <w:r w:rsidRPr="00F60CE2">
        <w:rPr>
          <w:rFonts w:eastAsia="宋体" w:hint="eastAsia"/>
          <w:b/>
          <w:lang w:eastAsia="zh-CN"/>
        </w:rPr>
        <w:t xml:space="preserve">: </w:t>
      </w:r>
      <w:r w:rsidRPr="00F60CE2">
        <w:rPr>
          <w:b/>
        </w:rPr>
        <w:t>SFN</w:t>
      </w:r>
      <w:r w:rsidRPr="00F60CE2">
        <w:rPr>
          <w:rFonts w:eastAsia="宋体" w:hint="eastAsia"/>
          <w:b/>
          <w:lang w:eastAsia="zh-CN"/>
        </w:rPr>
        <w:t xml:space="preserve"> index, </w:t>
      </w:r>
      <w:r w:rsidRPr="00F60CE2">
        <w:rPr>
          <w:rFonts w:eastAsia="宋体"/>
          <w:b/>
          <w:lang w:eastAsia="zh-CN"/>
        </w:rPr>
        <w:t>no need of</w:t>
      </w:r>
      <w:r w:rsidRPr="00F60CE2">
        <w:rPr>
          <w:rFonts w:eastAsia="宋体" w:hint="eastAsia"/>
          <w:b/>
          <w:lang w:eastAsia="zh-CN"/>
        </w:rPr>
        <w:t xml:space="preserve"> subframe</w:t>
      </w:r>
      <w:r w:rsidRPr="00F60CE2">
        <w:rPr>
          <w:rFonts w:eastAsia="宋体"/>
          <w:b/>
          <w:lang w:eastAsia="zh-CN"/>
        </w:rPr>
        <w:t xml:space="preserve"> index</w:t>
      </w:r>
    </w:p>
    <w:p w14:paraId="2465FA8A" w14:textId="77777777" w:rsidR="00F85B49" w:rsidRPr="00F60CE2" w:rsidRDefault="00F85B49" w:rsidP="00F85B49">
      <w:pPr>
        <w:pStyle w:val="af5"/>
        <w:widowControl w:val="0"/>
        <w:numPr>
          <w:ilvl w:val="0"/>
          <w:numId w:val="17"/>
        </w:numPr>
        <w:snapToGrid w:val="0"/>
        <w:spacing w:before="100" w:after="100" w:line="240" w:lineRule="auto"/>
        <w:ind w:leftChars="100" w:left="620"/>
        <w:contextualSpacing w:val="0"/>
        <w:jc w:val="both"/>
        <w:rPr>
          <w:rFonts w:cs="Times New Roman"/>
          <w:b/>
          <w:kern w:val="2"/>
          <w:szCs w:val="20"/>
          <w:lang w:val="en-GB" w:eastAsia="en-GB"/>
        </w:rPr>
      </w:pPr>
      <w:r w:rsidRPr="00F60CE2">
        <w:rPr>
          <w:rFonts w:eastAsia="宋体" w:hint="eastAsia"/>
          <w:b/>
          <w:lang w:eastAsia="zh-CN"/>
        </w:rPr>
        <w:t>Frequency domain</w:t>
      </w:r>
      <w:r w:rsidRPr="00F60CE2">
        <w:rPr>
          <w:rFonts w:eastAsia="宋体"/>
          <w:b/>
          <w:lang w:eastAsia="zh-CN"/>
        </w:rPr>
        <w:t xml:space="preserve"> resource</w:t>
      </w:r>
      <w:r w:rsidRPr="00F60CE2">
        <w:rPr>
          <w:rFonts w:eastAsia="宋体" w:hint="eastAsia"/>
          <w:b/>
          <w:lang w:eastAsia="zh-CN"/>
        </w:rPr>
        <w:t>: PRB index for eMTC</w:t>
      </w:r>
      <w:r w:rsidRPr="00F60CE2">
        <w:rPr>
          <w:rFonts w:eastAsia="宋体"/>
          <w:b/>
          <w:lang w:eastAsia="zh-CN"/>
        </w:rPr>
        <w:t xml:space="preserve">; </w:t>
      </w:r>
      <w:r w:rsidRPr="00F60CE2">
        <w:rPr>
          <w:rFonts w:eastAsia="宋体" w:hint="eastAsia"/>
          <w:b/>
          <w:lang w:eastAsia="zh-CN"/>
        </w:rPr>
        <w:t>s</w:t>
      </w:r>
      <w:r w:rsidRPr="00F60CE2">
        <w:rPr>
          <w:b/>
        </w:rPr>
        <w:t>ub</w:t>
      </w:r>
      <w:r w:rsidRPr="00F60CE2">
        <w:rPr>
          <w:rFonts w:eastAsia="宋体" w:hint="eastAsia"/>
          <w:b/>
          <w:lang w:eastAsia="zh-CN"/>
        </w:rPr>
        <w:t>c</w:t>
      </w:r>
      <w:r w:rsidRPr="00F60CE2">
        <w:rPr>
          <w:b/>
        </w:rPr>
        <w:t xml:space="preserve">arrier </w:t>
      </w:r>
      <w:r w:rsidRPr="00F60CE2">
        <w:rPr>
          <w:rFonts w:eastAsia="宋体" w:hint="eastAsia"/>
          <w:b/>
          <w:lang w:eastAsia="zh-CN"/>
        </w:rPr>
        <w:t>set i</w:t>
      </w:r>
      <w:r w:rsidRPr="00F60CE2">
        <w:rPr>
          <w:b/>
        </w:rPr>
        <w:t>ndex</w:t>
      </w:r>
      <w:r w:rsidRPr="00F60CE2">
        <w:rPr>
          <w:rFonts w:eastAsia="宋体" w:hint="eastAsia"/>
          <w:b/>
          <w:lang w:eastAsia="zh-CN"/>
        </w:rPr>
        <w:t xml:space="preserve"> and carrier index for NB-IoT</w:t>
      </w:r>
    </w:p>
    <w:p w14:paraId="77493867" w14:textId="77777777" w:rsidR="00F85B49" w:rsidRPr="00F60CE2" w:rsidRDefault="00F85B49" w:rsidP="00F85B49">
      <w:pPr>
        <w:pStyle w:val="af5"/>
        <w:widowControl w:val="0"/>
        <w:numPr>
          <w:ilvl w:val="0"/>
          <w:numId w:val="17"/>
        </w:numPr>
        <w:snapToGrid w:val="0"/>
        <w:spacing w:before="100" w:line="240" w:lineRule="auto"/>
        <w:ind w:leftChars="100" w:left="620"/>
        <w:contextualSpacing w:val="0"/>
        <w:jc w:val="both"/>
        <w:rPr>
          <w:rFonts w:cs="Times New Roman"/>
          <w:b/>
          <w:kern w:val="2"/>
          <w:szCs w:val="20"/>
          <w:lang w:val="en-GB" w:eastAsia="en-GB"/>
        </w:rPr>
      </w:pPr>
      <w:r w:rsidRPr="00F60CE2">
        <w:rPr>
          <w:rFonts w:eastAsia="宋体" w:hint="eastAsia"/>
          <w:b/>
          <w:lang w:eastAsia="zh-CN"/>
        </w:rPr>
        <w:t>Code domain</w:t>
      </w:r>
      <w:r w:rsidRPr="00F60CE2">
        <w:rPr>
          <w:rFonts w:eastAsia="宋体"/>
          <w:b/>
          <w:lang w:eastAsia="zh-CN"/>
        </w:rPr>
        <w:t xml:space="preserve"> resource: </w:t>
      </w:r>
      <w:r w:rsidRPr="00F60CE2">
        <w:rPr>
          <w:rFonts w:eastAsia="宋体" w:cs="Times New Roman" w:hint="eastAsia"/>
          <w:b/>
          <w:kern w:val="2"/>
          <w:szCs w:val="20"/>
          <w:lang w:eastAsia="zh-CN"/>
        </w:rPr>
        <w:t>OCC index</w:t>
      </w:r>
    </w:p>
    <w:p w14:paraId="4F05B111" w14:textId="77777777" w:rsidR="00F85B49" w:rsidRDefault="00F85B49" w:rsidP="00F85B49">
      <w:pPr>
        <w:rPr>
          <w:rFonts w:eastAsia="等线"/>
          <w:b/>
          <w:bCs/>
          <w:lang w:eastAsia="zh-CN"/>
        </w:rPr>
      </w:pPr>
      <w:r>
        <w:rPr>
          <w:rFonts w:eastAsia="等线" w:hint="eastAsia"/>
          <w:b/>
          <w:bCs/>
          <w:lang w:eastAsia="zh-CN"/>
        </w:rPr>
        <w:t xml:space="preserve">Proposal </w:t>
      </w:r>
      <w:r>
        <w:rPr>
          <w:rFonts w:eastAsia="等线"/>
          <w:b/>
          <w:bCs/>
          <w:lang w:eastAsia="zh-CN"/>
        </w:rPr>
        <w:t>3b</w:t>
      </w:r>
      <w:r>
        <w:rPr>
          <w:rFonts w:eastAsia="等线" w:hint="eastAsia"/>
          <w:b/>
          <w:bCs/>
          <w:lang w:eastAsia="zh-CN"/>
        </w:rPr>
        <w:t xml:space="preserve">: </w:t>
      </w:r>
      <w:r>
        <w:rPr>
          <w:b/>
          <w:szCs w:val="20"/>
        </w:rPr>
        <w:t>For th</w:t>
      </w:r>
      <w:r w:rsidRPr="00F60CE2">
        <w:rPr>
          <w:rFonts w:eastAsia="等线"/>
          <w:b/>
          <w:bCs/>
          <w:lang w:eastAsia="zh-CN"/>
        </w:rPr>
        <w:t>e RNTI calculation for</w:t>
      </w:r>
      <w:r w:rsidRPr="00F60CE2">
        <w:rPr>
          <w:rFonts w:eastAsia="等线" w:hint="eastAsia"/>
          <w:b/>
          <w:bCs/>
          <w:lang w:eastAsia="zh-CN"/>
        </w:rPr>
        <w:t xml:space="preserve"> </w:t>
      </w:r>
      <w:r w:rsidRPr="00F60CE2">
        <w:rPr>
          <w:rFonts w:eastAsia="等线"/>
          <w:b/>
          <w:bCs/>
          <w:lang w:eastAsia="zh-CN"/>
        </w:rPr>
        <w:t>CB-msg3 EDT</w:t>
      </w:r>
      <w:r>
        <w:rPr>
          <w:rFonts w:eastAsia="等线" w:hint="eastAsia"/>
          <w:b/>
          <w:bCs/>
          <w:lang w:eastAsia="zh-CN"/>
        </w:rPr>
        <w:t xml:space="preserve">, </w:t>
      </w:r>
      <w:r w:rsidRPr="00F60CE2">
        <w:rPr>
          <w:rFonts w:eastAsia="等线"/>
          <w:b/>
          <w:bCs/>
          <w:lang w:eastAsia="zh-CN"/>
        </w:rPr>
        <w:t>to avoid a too large RNTI, it can be considered to compress the part where</w:t>
      </w:r>
      <w:r w:rsidRPr="00F60CE2">
        <w:rPr>
          <w:rFonts w:eastAsia="等线" w:hint="eastAsia"/>
          <w:b/>
          <w:bCs/>
          <w:lang w:eastAsia="zh-CN"/>
        </w:rPr>
        <w:t xml:space="preserve"> SFN index</w:t>
      </w:r>
      <w:r w:rsidRPr="00F60CE2">
        <w:rPr>
          <w:rFonts w:eastAsia="等线"/>
          <w:b/>
          <w:bCs/>
          <w:lang w:eastAsia="zh-CN"/>
        </w:rPr>
        <w:t xml:space="preserve"> is involved, </w:t>
      </w:r>
      <w:r>
        <w:rPr>
          <w:rFonts w:eastAsia="等线"/>
          <w:b/>
          <w:bCs/>
          <w:lang w:eastAsia="zh-CN"/>
        </w:rPr>
        <w:t>for example</w:t>
      </w:r>
      <w:r w:rsidRPr="00F60CE2">
        <w:rPr>
          <w:rFonts w:eastAsia="等线"/>
          <w:b/>
          <w:bCs/>
          <w:lang w:eastAsia="zh-CN"/>
        </w:rPr>
        <w:t>,</w:t>
      </w:r>
      <w:r>
        <w:rPr>
          <w:rFonts w:eastAsia="等线" w:hint="eastAsia"/>
          <w:b/>
          <w:bCs/>
          <w:lang w:eastAsia="zh-CN"/>
        </w:rPr>
        <w:t xml:space="preserve"> the SFN index </w:t>
      </w:r>
      <w:r>
        <w:rPr>
          <w:rFonts w:eastAsia="等线"/>
          <w:b/>
          <w:bCs/>
          <w:lang w:eastAsia="zh-CN"/>
        </w:rPr>
        <w:t>can</w:t>
      </w:r>
      <w:r>
        <w:rPr>
          <w:rFonts w:eastAsia="等线" w:hint="eastAsia"/>
          <w:b/>
          <w:bCs/>
          <w:lang w:eastAsia="zh-CN"/>
        </w:rPr>
        <w:t xml:space="preserve"> be </w:t>
      </w:r>
      <w:r w:rsidRPr="00F60CE2">
        <w:rPr>
          <w:rFonts w:eastAsia="等线" w:hint="eastAsia"/>
          <w:b/>
          <w:bCs/>
          <w:lang w:eastAsia="zh-CN"/>
        </w:rPr>
        <w:t>divided by the minimum periodicity, or modulo by the length of contention resolution window.</w:t>
      </w:r>
    </w:p>
    <w:p w14:paraId="079AEA5F" w14:textId="77777777" w:rsidR="00F85B49" w:rsidRDefault="00F85B49" w:rsidP="00F85B49">
      <w:pPr>
        <w:snapToGrid w:val="0"/>
        <w:spacing w:before="60" w:after="60"/>
        <w:rPr>
          <w:b/>
        </w:rPr>
      </w:pPr>
      <w:r>
        <w:rPr>
          <w:rFonts w:eastAsia="等线"/>
          <w:b/>
          <w:lang w:eastAsia="zh-CN"/>
        </w:rPr>
        <w:t xml:space="preserve">Proposal 4: The </w:t>
      </w:r>
      <w:r>
        <w:rPr>
          <w:b/>
        </w:rPr>
        <w:t xml:space="preserve">contention resolution scheme in legacy random access procedure can be reused for </w:t>
      </w:r>
      <w:r w:rsidRPr="00C81BBC">
        <w:rPr>
          <w:b/>
        </w:rPr>
        <w:t xml:space="preserve">CB-msg3 EDT </w:t>
      </w:r>
      <w:r>
        <w:rPr>
          <w:b/>
        </w:rPr>
        <w:t>procedure, e.g., a UE Contention Resoution Identity can be included in the DL MAC PDU and UE checks whether the UE Contention Resolution Identity matches the 48 first bits of the CCCH SDU transmitted in Msg3.</w:t>
      </w:r>
    </w:p>
    <w:p w14:paraId="193ECCE8" w14:textId="77777777" w:rsidR="00F85B49" w:rsidRPr="003C5338" w:rsidRDefault="00F85B49" w:rsidP="00F85B49">
      <w:pPr>
        <w:overflowPunct w:val="0"/>
        <w:autoSpaceDE w:val="0"/>
        <w:autoSpaceDN w:val="0"/>
        <w:adjustRightInd w:val="0"/>
        <w:spacing w:before="120" w:after="120" w:line="240" w:lineRule="auto"/>
        <w:textAlignment w:val="baseline"/>
        <w:rPr>
          <w:rFonts w:eastAsia="等线"/>
          <w:b/>
          <w:lang w:eastAsia="zh-CN"/>
        </w:rPr>
      </w:pPr>
      <w:r>
        <w:rPr>
          <w:rFonts w:eastAsia="等线"/>
          <w:b/>
          <w:lang w:eastAsia="zh-CN"/>
        </w:rPr>
        <w:t xml:space="preserve">Proposal 5a: RAN2 is suggested to </w:t>
      </w:r>
      <w:r w:rsidRPr="003C5338">
        <w:rPr>
          <w:rFonts w:eastAsia="等线"/>
          <w:b/>
          <w:lang w:eastAsia="zh-CN"/>
        </w:rPr>
        <w:t>s</w:t>
      </w:r>
      <w:r w:rsidRPr="003C5338">
        <w:rPr>
          <w:rFonts w:eastAsia="等线" w:hint="eastAsia"/>
          <w:b/>
          <w:lang w:eastAsia="zh-CN"/>
        </w:rPr>
        <w:t>upport backoff scheme</w:t>
      </w:r>
      <w:r w:rsidRPr="003C5338">
        <w:rPr>
          <w:rFonts w:eastAsia="等线"/>
          <w:b/>
          <w:lang w:eastAsia="zh-CN"/>
        </w:rPr>
        <w:t xml:space="preserve"> </w:t>
      </w:r>
      <w:r w:rsidRPr="003C5338">
        <w:rPr>
          <w:rFonts w:eastAsia="等线" w:hint="eastAsia"/>
          <w:b/>
          <w:lang w:eastAsia="zh-CN"/>
        </w:rPr>
        <w:t>for CB-msg3 ED</w:t>
      </w:r>
      <w:r w:rsidRPr="003C5338">
        <w:rPr>
          <w:rFonts w:eastAsia="等线"/>
          <w:b/>
          <w:lang w:eastAsia="zh-CN"/>
        </w:rPr>
        <w:t>T</w:t>
      </w:r>
      <w:r w:rsidRPr="003C5338">
        <w:rPr>
          <w:rFonts w:eastAsia="等线" w:hint="eastAsia"/>
          <w:b/>
          <w:lang w:eastAsia="zh-CN"/>
        </w:rPr>
        <w:t xml:space="preserve"> </w:t>
      </w:r>
      <w:r w:rsidRPr="003C5338">
        <w:rPr>
          <w:rFonts w:eastAsia="等线"/>
          <w:b/>
          <w:lang w:eastAsia="zh-CN"/>
        </w:rPr>
        <w:t>(e.g.,</w:t>
      </w:r>
      <w:r w:rsidRPr="003C5338">
        <w:rPr>
          <w:rFonts w:eastAsia="等线" w:hint="eastAsia"/>
          <w:b/>
          <w:lang w:eastAsia="zh-CN"/>
        </w:rPr>
        <w:t xml:space="preserve"> when </w:t>
      </w:r>
      <w:r w:rsidRPr="003C5338">
        <w:rPr>
          <w:rFonts w:eastAsia="等线"/>
          <w:b/>
          <w:lang w:eastAsia="zh-CN"/>
        </w:rPr>
        <w:t>CB-msg3 EDT</w:t>
      </w:r>
      <w:r w:rsidRPr="003C5338">
        <w:rPr>
          <w:rFonts w:eastAsia="等线" w:hint="eastAsia"/>
          <w:b/>
          <w:lang w:eastAsia="zh-CN"/>
        </w:rPr>
        <w:t xml:space="preserve"> fails</w:t>
      </w:r>
      <w:r w:rsidRPr="003C5338">
        <w:rPr>
          <w:rFonts w:eastAsia="等线"/>
          <w:b/>
          <w:lang w:eastAsia="zh-CN"/>
        </w:rPr>
        <w:t>, after a backoff time, UE can choose an occasion to perform another Msg3 transmission)</w:t>
      </w:r>
      <w:r w:rsidRPr="003C5338">
        <w:rPr>
          <w:rFonts w:eastAsia="等线" w:hint="eastAsia"/>
          <w:b/>
          <w:lang w:eastAsia="zh-CN"/>
        </w:rPr>
        <w:t>,</w:t>
      </w:r>
      <w:r w:rsidRPr="003C5338">
        <w:rPr>
          <w:rFonts w:eastAsia="等线"/>
          <w:b/>
          <w:lang w:eastAsia="zh-CN"/>
        </w:rPr>
        <w:t xml:space="preserve"> FFS</w:t>
      </w:r>
      <w:r w:rsidRPr="003C5338">
        <w:rPr>
          <w:rFonts w:eastAsia="等线" w:hint="eastAsia"/>
          <w:b/>
          <w:lang w:eastAsia="zh-CN"/>
        </w:rPr>
        <w:t xml:space="preserve"> details</w:t>
      </w:r>
      <w:r>
        <w:rPr>
          <w:rFonts w:eastAsia="等线"/>
          <w:b/>
          <w:lang w:eastAsia="zh-CN"/>
        </w:rPr>
        <w:t>.</w:t>
      </w:r>
    </w:p>
    <w:p w14:paraId="223E0A28" w14:textId="77777777" w:rsidR="00F85B49" w:rsidRPr="00FE1B35" w:rsidRDefault="00F85B49" w:rsidP="00F85B49">
      <w:pPr>
        <w:jc w:val="both"/>
        <w:rPr>
          <w:b/>
        </w:rPr>
      </w:pPr>
      <w:r w:rsidRPr="00FE1B35">
        <w:rPr>
          <w:rFonts w:hint="eastAsia"/>
          <w:b/>
          <w:lang w:eastAsia="zh-CN"/>
        </w:rPr>
        <w:t>P</w:t>
      </w:r>
      <w:r w:rsidRPr="00FE1B35">
        <w:rPr>
          <w:b/>
          <w:lang w:eastAsia="zh-CN"/>
        </w:rPr>
        <w:t>roposal</w:t>
      </w:r>
      <w:r w:rsidRPr="00FE1B35">
        <w:rPr>
          <w:rFonts w:hint="eastAsia"/>
          <w:b/>
          <w:lang w:eastAsia="zh-CN"/>
        </w:rPr>
        <w:t xml:space="preserve"> </w:t>
      </w:r>
      <w:r w:rsidRPr="00FE1B35">
        <w:rPr>
          <w:b/>
          <w:lang w:eastAsia="zh-CN"/>
        </w:rPr>
        <w:t>5</w:t>
      </w:r>
      <w:r>
        <w:rPr>
          <w:b/>
          <w:lang w:eastAsia="zh-CN"/>
        </w:rPr>
        <w:t>b</w:t>
      </w:r>
      <w:r w:rsidRPr="00FE1B35">
        <w:rPr>
          <w:b/>
          <w:lang w:eastAsia="zh-CN"/>
        </w:rPr>
        <w:t>:</w:t>
      </w:r>
      <w:r w:rsidRPr="00FE1B35">
        <w:rPr>
          <w:rFonts w:hint="eastAsia"/>
          <w:b/>
          <w:lang w:eastAsia="zh-CN"/>
        </w:rPr>
        <w:t xml:space="preserve"> </w:t>
      </w:r>
      <w:r w:rsidRPr="00FE1B35">
        <w:rPr>
          <w:b/>
          <w:lang w:eastAsia="zh-CN"/>
        </w:rPr>
        <w:t xml:space="preserve">The </w:t>
      </w:r>
      <w:r w:rsidRPr="00FE1B35">
        <w:rPr>
          <w:rFonts w:eastAsia="宋体" w:hint="eastAsia"/>
          <w:b/>
          <w:lang w:eastAsia="zh-CN"/>
        </w:rPr>
        <w:t>fallback mechanism</w:t>
      </w:r>
      <w:r w:rsidRPr="003C5338">
        <w:rPr>
          <w:rFonts w:eastAsia="宋体" w:hint="eastAsia"/>
          <w:b/>
          <w:lang w:eastAsia="zh-CN"/>
        </w:rPr>
        <w:t xml:space="preserve"> </w:t>
      </w:r>
      <w:r w:rsidRPr="00FE1B35">
        <w:rPr>
          <w:rFonts w:eastAsia="宋体" w:hint="eastAsia"/>
          <w:b/>
          <w:lang w:eastAsia="zh-CN"/>
        </w:rPr>
        <w:t xml:space="preserve">can </w:t>
      </w:r>
      <w:r>
        <w:rPr>
          <w:rFonts w:eastAsia="宋体"/>
          <w:b/>
          <w:lang w:eastAsia="zh-CN"/>
        </w:rPr>
        <w:t>als</w:t>
      </w:r>
      <w:r w:rsidRPr="003C5338">
        <w:rPr>
          <w:rFonts w:eastAsia="等线"/>
          <w:b/>
          <w:lang w:eastAsia="zh-CN"/>
        </w:rPr>
        <w:t xml:space="preserve">o </w:t>
      </w:r>
      <w:r w:rsidRPr="003C5338">
        <w:rPr>
          <w:rFonts w:eastAsia="等线" w:hint="eastAsia"/>
          <w:b/>
          <w:lang w:eastAsia="zh-CN"/>
        </w:rPr>
        <w:t>be considered for CB-msg3 EDT</w:t>
      </w:r>
      <w:r w:rsidRPr="00FE1B35">
        <w:rPr>
          <w:rFonts w:eastAsia="宋体" w:hint="eastAsia"/>
          <w:b/>
          <w:lang w:eastAsia="zh-CN"/>
        </w:rPr>
        <w:t xml:space="preserve"> (e.g., fallback to EDT or legacy RACH</w:t>
      </w:r>
      <w:r w:rsidRPr="003C5338">
        <w:rPr>
          <w:rFonts w:eastAsia="宋体" w:hint="eastAsia"/>
          <w:b/>
          <w:lang w:eastAsia="zh-CN"/>
        </w:rPr>
        <w:t xml:space="preserve"> </w:t>
      </w:r>
      <w:r w:rsidRPr="00FE1B35">
        <w:rPr>
          <w:rFonts w:eastAsia="宋体" w:hint="eastAsia"/>
          <w:b/>
          <w:lang w:eastAsia="zh-CN"/>
        </w:rPr>
        <w:t xml:space="preserve">when </w:t>
      </w:r>
      <w:r w:rsidRPr="00FE1B35">
        <w:rPr>
          <w:b/>
          <w:szCs w:val="20"/>
        </w:rPr>
        <w:t>CB-msg3 EDT</w:t>
      </w:r>
      <w:r w:rsidRPr="00FE1B35">
        <w:rPr>
          <w:rFonts w:eastAsia="宋体" w:hint="eastAsia"/>
          <w:b/>
          <w:lang w:eastAsia="zh-CN"/>
        </w:rPr>
        <w:t xml:space="preserve"> fails),</w:t>
      </w:r>
      <w:r w:rsidRPr="00FE1B35">
        <w:rPr>
          <w:rFonts w:eastAsia="宋体"/>
          <w:b/>
          <w:lang w:eastAsia="zh-CN"/>
        </w:rPr>
        <w:t xml:space="preserve"> FFS</w:t>
      </w:r>
      <w:r w:rsidRPr="00FE1B35">
        <w:rPr>
          <w:rFonts w:eastAsia="宋体" w:hint="eastAsia"/>
          <w:b/>
          <w:lang w:eastAsia="zh-CN"/>
        </w:rPr>
        <w:t xml:space="preserve"> details.</w:t>
      </w:r>
    </w:p>
    <w:p w14:paraId="08B298B2" w14:textId="77777777" w:rsidR="00F85B49" w:rsidRDefault="00F85B49" w:rsidP="00F85B49">
      <w:pPr>
        <w:widowControl w:val="0"/>
        <w:snapToGrid w:val="0"/>
        <w:spacing w:before="120" w:after="120" w:line="288" w:lineRule="auto"/>
        <w:jc w:val="both"/>
        <w:rPr>
          <w:rFonts w:eastAsia="等线" w:cs="Times New Roman"/>
          <w:b/>
          <w:kern w:val="2"/>
          <w:szCs w:val="20"/>
          <w:lang w:eastAsia="zh-CN"/>
        </w:rPr>
      </w:pPr>
    </w:p>
    <w:p w14:paraId="59D903E3" w14:textId="77777777" w:rsidR="00F85B49" w:rsidRPr="00F317B3" w:rsidRDefault="00F85B49" w:rsidP="00F85B49">
      <w:pPr>
        <w:jc w:val="both"/>
        <w:rPr>
          <w:rFonts w:eastAsia="游明朝"/>
          <w:b/>
          <w:szCs w:val="20"/>
          <w:lang w:eastAsia="zh-CN"/>
        </w:rPr>
      </w:pPr>
      <w:r w:rsidRPr="00F317B3">
        <w:rPr>
          <w:rFonts w:eastAsia="等线" w:cs="Times New Roman" w:hint="eastAsia"/>
          <w:b/>
          <w:kern w:val="2"/>
          <w:szCs w:val="20"/>
          <w:lang w:eastAsia="zh-CN"/>
        </w:rPr>
        <w:t xml:space="preserve">Proposal </w:t>
      </w:r>
      <w:r>
        <w:rPr>
          <w:rFonts w:eastAsia="等线" w:cs="Times New Roman"/>
          <w:b/>
          <w:kern w:val="2"/>
          <w:szCs w:val="20"/>
          <w:lang w:eastAsia="zh-CN"/>
        </w:rPr>
        <w:t>6</w:t>
      </w:r>
      <w:r w:rsidRPr="00F317B3">
        <w:rPr>
          <w:rFonts w:eastAsia="等线" w:cs="Times New Roman" w:hint="eastAsia"/>
          <w:b/>
          <w:kern w:val="2"/>
          <w:szCs w:val="20"/>
          <w:lang w:eastAsia="zh-CN"/>
        </w:rPr>
        <w:t xml:space="preserve">: </w:t>
      </w:r>
      <w:r>
        <w:rPr>
          <w:rFonts w:eastAsia="游明朝"/>
          <w:b/>
          <w:szCs w:val="20"/>
          <w:lang w:eastAsia="zh-CN"/>
        </w:rPr>
        <w:t>For</w:t>
      </w:r>
      <w:r w:rsidRPr="00F317B3">
        <w:rPr>
          <w:rFonts w:eastAsia="游明朝" w:hint="eastAsia"/>
          <w:b/>
          <w:szCs w:val="20"/>
          <w:lang w:eastAsia="zh-CN"/>
        </w:rPr>
        <w:t xml:space="preserve"> DSA, </w:t>
      </w:r>
      <w:r w:rsidRPr="00F317B3">
        <w:rPr>
          <w:rFonts w:eastAsia="游明朝" w:hint="eastAsia"/>
          <w:b/>
          <w:bCs/>
          <w:szCs w:val="20"/>
          <w:lang w:eastAsia="zh-CN"/>
        </w:rPr>
        <w:t xml:space="preserve">a replica selection window for </w:t>
      </w:r>
      <w:r w:rsidRPr="00F317B3">
        <w:rPr>
          <w:rFonts w:eastAsia="游明朝"/>
          <w:b/>
          <w:bCs/>
          <w:szCs w:val="20"/>
          <w:lang w:eastAsia="zh-CN"/>
        </w:rPr>
        <w:t xml:space="preserve">selecting </w:t>
      </w:r>
      <w:r>
        <w:rPr>
          <w:rFonts w:eastAsia="游明朝"/>
          <w:b/>
          <w:bCs/>
          <w:szCs w:val="20"/>
          <w:lang w:eastAsia="zh-CN"/>
        </w:rPr>
        <w:t xml:space="preserve">time domain </w:t>
      </w:r>
      <w:r w:rsidRPr="00F317B3">
        <w:rPr>
          <w:rFonts w:eastAsia="游明朝" w:hint="eastAsia"/>
          <w:b/>
          <w:bCs/>
          <w:szCs w:val="20"/>
          <w:lang w:eastAsia="zh-CN"/>
        </w:rPr>
        <w:t>transmission occasion</w:t>
      </w:r>
      <w:r w:rsidRPr="00F317B3">
        <w:rPr>
          <w:rFonts w:eastAsia="游明朝"/>
          <w:b/>
          <w:bCs/>
          <w:szCs w:val="20"/>
          <w:lang w:eastAsia="zh-CN"/>
        </w:rPr>
        <w:t>s</w:t>
      </w:r>
      <w:r w:rsidRPr="00F317B3">
        <w:rPr>
          <w:rFonts w:eastAsia="游明朝" w:hint="eastAsia"/>
          <w:b/>
          <w:bCs/>
          <w:szCs w:val="20"/>
          <w:lang w:eastAsia="zh-CN"/>
        </w:rPr>
        <w:t xml:space="preserve"> needs to be introduced</w:t>
      </w:r>
      <w:r w:rsidRPr="00F317B3">
        <w:rPr>
          <w:rFonts w:eastAsia="游明朝"/>
          <w:b/>
          <w:bCs/>
          <w:szCs w:val="20"/>
          <w:lang w:eastAsia="zh-CN"/>
        </w:rPr>
        <w:t>.</w:t>
      </w:r>
      <w:r w:rsidRPr="00F317B3">
        <w:rPr>
          <w:rFonts w:eastAsia="游明朝" w:hint="eastAsia"/>
          <w:b/>
          <w:szCs w:val="20"/>
          <w:lang w:eastAsia="zh-CN"/>
        </w:rPr>
        <w:t xml:space="preserve"> UE could select randomly multiple transmission occasions </w:t>
      </w:r>
      <w:r w:rsidRPr="00F317B3">
        <w:rPr>
          <w:rFonts w:eastAsia="游明朝"/>
          <w:b/>
          <w:szCs w:val="20"/>
          <w:lang w:eastAsia="zh-CN"/>
        </w:rPr>
        <w:t>within this</w:t>
      </w:r>
      <w:r w:rsidRPr="00F317B3">
        <w:rPr>
          <w:rFonts w:eastAsia="游明朝" w:hint="eastAsia"/>
          <w:b/>
          <w:szCs w:val="20"/>
          <w:lang w:eastAsia="zh-CN"/>
        </w:rPr>
        <w:t xml:space="preserve"> </w:t>
      </w:r>
      <w:r w:rsidRPr="00F317B3">
        <w:rPr>
          <w:rFonts w:eastAsia="游明朝"/>
          <w:b/>
          <w:szCs w:val="20"/>
          <w:lang w:eastAsia="zh-CN"/>
        </w:rPr>
        <w:t>replica</w:t>
      </w:r>
      <w:r w:rsidRPr="00F317B3">
        <w:rPr>
          <w:rFonts w:eastAsia="游明朝" w:hint="eastAsia"/>
          <w:b/>
          <w:szCs w:val="20"/>
          <w:lang w:eastAsia="zh-CN"/>
        </w:rPr>
        <w:t xml:space="preserve"> </w:t>
      </w:r>
      <w:r w:rsidRPr="00F317B3">
        <w:rPr>
          <w:rFonts w:eastAsia="游明朝"/>
          <w:b/>
          <w:szCs w:val="20"/>
          <w:lang w:eastAsia="zh-CN"/>
        </w:rPr>
        <w:t>select window</w:t>
      </w:r>
      <w:r>
        <w:rPr>
          <w:rFonts w:eastAsia="游明朝"/>
          <w:b/>
          <w:szCs w:val="20"/>
          <w:lang w:eastAsia="zh-CN"/>
        </w:rPr>
        <w:t xml:space="preserve"> for multiple replicas transmission</w:t>
      </w:r>
      <w:r w:rsidRPr="00F317B3">
        <w:rPr>
          <w:rFonts w:eastAsia="游明朝" w:hint="eastAsia"/>
          <w:b/>
          <w:szCs w:val="20"/>
          <w:lang w:eastAsia="zh-CN"/>
        </w:rPr>
        <w:t xml:space="preserve">. And in each </w:t>
      </w:r>
      <w:r w:rsidRPr="00F317B3">
        <w:rPr>
          <w:rFonts w:eastAsia="游明朝"/>
          <w:b/>
          <w:szCs w:val="20"/>
          <w:lang w:eastAsia="zh-CN"/>
        </w:rPr>
        <w:t xml:space="preserve">time domain </w:t>
      </w:r>
      <w:r w:rsidRPr="00F317B3">
        <w:rPr>
          <w:rFonts w:eastAsia="游明朝" w:hint="eastAsia"/>
          <w:b/>
          <w:szCs w:val="20"/>
          <w:lang w:eastAsia="zh-CN"/>
        </w:rPr>
        <w:t>transmission occasions, UE could select randomly a frequency domain resource.</w:t>
      </w:r>
    </w:p>
    <w:p w14:paraId="731A3B90" w14:textId="77777777" w:rsidR="00F85B49" w:rsidRDefault="00F85B49" w:rsidP="00F85B49">
      <w:pPr>
        <w:jc w:val="both"/>
        <w:rPr>
          <w:rFonts w:eastAsia="等线" w:cs="Times New Roman"/>
          <w:b/>
          <w:kern w:val="2"/>
          <w:szCs w:val="20"/>
          <w:lang w:eastAsia="zh-CN"/>
        </w:rPr>
      </w:pPr>
      <w:r>
        <w:rPr>
          <w:rFonts w:eastAsia="游明朝" w:hint="eastAsia"/>
          <w:b/>
          <w:szCs w:val="20"/>
          <w:lang w:eastAsia="zh-CN"/>
        </w:rPr>
        <w:t xml:space="preserve">Proposal </w:t>
      </w:r>
      <w:r>
        <w:rPr>
          <w:rFonts w:eastAsia="游明朝"/>
          <w:b/>
          <w:szCs w:val="20"/>
          <w:lang w:eastAsia="zh-CN"/>
        </w:rPr>
        <w:t>7a</w:t>
      </w:r>
      <w:r>
        <w:rPr>
          <w:rFonts w:eastAsia="游明朝" w:hint="eastAsia"/>
          <w:b/>
          <w:szCs w:val="20"/>
          <w:lang w:eastAsia="zh-CN"/>
        </w:rPr>
        <w:t xml:space="preserve">: </w:t>
      </w:r>
      <w:r>
        <w:rPr>
          <w:rFonts w:eastAsia="游明朝"/>
          <w:b/>
          <w:szCs w:val="20"/>
          <w:lang w:eastAsia="zh-CN"/>
        </w:rPr>
        <w:t xml:space="preserve">For </w:t>
      </w:r>
      <w:r>
        <w:rPr>
          <w:rFonts w:eastAsia="游明朝" w:hint="eastAsia"/>
          <w:b/>
          <w:szCs w:val="20"/>
          <w:lang w:eastAsia="zh-CN"/>
        </w:rPr>
        <w:t>DSA,</w:t>
      </w:r>
      <w:r w:rsidRPr="003973DA">
        <w:rPr>
          <w:rFonts w:eastAsia="等线" w:cs="Times New Roman" w:hint="eastAsia"/>
          <w:b/>
          <w:kern w:val="2"/>
          <w:szCs w:val="20"/>
          <w:lang w:eastAsia="zh-CN"/>
        </w:rPr>
        <w:t xml:space="preserve"> </w:t>
      </w:r>
      <w:r>
        <w:rPr>
          <w:rFonts w:eastAsia="等线" w:cs="Times New Roman"/>
          <w:b/>
          <w:kern w:val="2"/>
          <w:szCs w:val="20"/>
          <w:lang w:eastAsia="zh-CN"/>
        </w:rPr>
        <w:t>o</w:t>
      </w:r>
      <w:r w:rsidRPr="00C05E7A">
        <w:rPr>
          <w:rFonts w:eastAsia="等线" w:cs="Times New Roman" w:hint="eastAsia"/>
          <w:b/>
          <w:kern w:val="2"/>
          <w:szCs w:val="20"/>
          <w:lang w:eastAsia="zh-CN"/>
        </w:rPr>
        <w:t xml:space="preserve">nce the eNB receives any one of the </w:t>
      </w:r>
      <w:r>
        <w:rPr>
          <w:rFonts w:eastAsia="等线" w:cs="Times New Roman"/>
          <w:b/>
          <w:kern w:val="2"/>
          <w:szCs w:val="20"/>
          <w:lang w:eastAsia="zh-CN"/>
        </w:rPr>
        <w:t>multiple r</w:t>
      </w:r>
      <w:r w:rsidRPr="00C05E7A">
        <w:rPr>
          <w:rFonts w:eastAsia="等线" w:cs="Times New Roman" w:hint="eastAsia"/>
          <w:b/>
          <w:kern w:val="2"/>
          <w:szCs w:val="20"/>
          <w:lang w:eastAsia="zh-CN"/>
        </w:rPr>
        <w:t>eplicas, it can respond it immediately without waiting for the remaining replica</w:t>
      </w:r>
      <w:r>
        <w:rPr>
          <w:rFonts w:eastAsia="等线" w:cs="Times New Roman"/>
          <w:b/>
          <w:kern w:val="2"/>
          <w:szCs w:val="20"/>
          <w:lang w:eastAsia="zh-CN"/>
        </w:rPr>
        <w:t>(s)</w:t>
      </w:r>
      <w:r w:rsidRPr="00C05E7A">
        <w:rPr>
          <w:rFonts w:eastAsia="等线" w:cs="Times New Roman" w:hint="eastAsia"/>
          <w:b/>
          <w:kern w:val="2"/>
          <w:szCs w:val="20"/>
          <w:lang w:eastAsia="zh-CN"/>
        </w:rPr>
        <w:t>.</w:t>
      </w:r>
    </w:p>
    <w:p w14:paraId="506BE5D8" w14:textId="77777777" w:rsidR="00F85B49" w:rsidRDefault="00F85B49" w:rsidP="00F85B49">
      <w:pPr>
        <w:jc w:val="both"/>
        <w:rPr>
          <w:rFonts w:eastAsia="游明朝"/>
          <w:b/>
          <w:szCs w:val="20"/>
          <w:lang w:eastAsia="zh-CN"/>
        </w:rPr>
      </w:pPr>
      <w:r>
        <w:rPr>
          <w:rFonts w:eastAsia="游明朝" w:hint="eastAsia"/>
          <w:b/>
          <w:szCs w:val="20"/>
          <w:lang w:eastAsia="zh-CN"/>
        </w:rPr>
        <w:t xml:space="preserve">Proposal </w:t>
      </w:r>
      <w:r>
        <w:rPr>
          <w:rFonts w:eastAsia="游明朝"/>
          <w:b/>
          <w:szCs w:val="20"/>
          <w:lang w:eastAsia="zh-CN"/>
        </w:rPr>
        <w:t>7b</w:t>
      </w:r>
      <w:r>
        <w:rPr>
          <w:rFonts w:eastAsia="游明朝" w:hint="eastAsia"/>
          <w:b/>
          <w:szCs w:val="20"/>
          <w:lang w:eastAsia="zh-CN"/>
        </w:rPr>
        <w:t>:</w:t>
      </w:r>
      <w:r>
        <w:rPr>
          <w:rFonts w:eastAsia="游明朝"/>
          <w:b/>
          <w:szCs w:val="20"/>
          <w:lang w:eastAsia="zh-CN"/>
        </w:rPr>
        <w:t xml:space="preserve"> For </w:t>
      </w:r>
      <w:r>
        <w:rPr>
          <w:rFonts w:eastAsia="游明朝" w:hint="eastAsia"/>
          <w:b/>
          <w:szCs w:val="20"/>
          <w:lang w:eastAsia="zh-CN"/>
        </w:rPr>
        <w:t>DSA,</w:t>
      </w:r>
      <w:r w:rsidRPr="003973DA">
        <w:rPr>
          <w:rFonts w:eastAsia="等线" w:cs="Times New Roman" w:hint="eastAsia"/>
          <w:b/>
          <w:kern w:val="2"/>
          <w:szCs w:val="20"/>
          <w:lang w:eastAsia="zh-CN"/>
        </w:rPr>
        <w:t xml:space="preserve"> </w:t>
      </w:r>
      <w:r>
        <w:rPr>
          <w:rFonts w:eastAsia="等线" w:cs="Times New Roman" w:hint="eastAsia"/>
          <w:b/>
          <w:kern w:val="2"/>
          <w:szCs w:val="20"/>
          <w:lang w:eastAsia="zh-CN"/>
        </w:rPr>
        <w:t xml:space="preserve">UE </w:t>
      </w:r>
      <w:r>
        <w:rPr>
          <w:rFonts w:eastAsia="等线" w:cs="Times New Roman"/>
          <w:b/>
          <w:kern w:val="2"/>
          <w:szCs w:val="20"/>
          <w:lang w:eastAsia="zh-CN"/>
        </w:rPr>
        <w:t xml:space="preserve">needs to </w:t>
      </w:r>
      <w:r w:rsidRPr="00C05E7A">
        <w:rPr>
          <w:rFonts w:eastAsia="等线" w:cs="Times New Roman" w:hint="eastAsia"/>
          <w:b/>
          <w:kern w:val="2"/>
          <w:szCs w:val="20"/>
          <w:lang w:eastAsia="zh-CN"/>
        </w:rPr>
        <w:t xml:space="preserve">start monitoring the possible </w:t>
      </w:r>
      <w:r>
        <w:rPr>
          <w:rFonts w:eastAsia="等线" w:cs="Times New Roman"/>
          <w:b/>
          <w:kern w:val="2"/>
          <w:szCs w:val="20"/>
          <w:lang w:eastAsia="zh-CN"/>
        </w:rPr>
        <w:t>M</w:t>
      </w:r>
      <w:r w:rsidRPr="00C05E7A">
        <w:rPr>
          <w:rFonts w:eastAsia="等线" w:cs="Times New Roman" w:hint="eastAsia"/>
          <w:b/>
          <w:kern w:val="2"/>
          <w:szCs w:val="20"/>
          <w:lang w:eastAsia="zh-CN"/>
        </w:rPr>
        <w:t>sg4 after sending the first replica.</w:t>
      </w:r>
    </w:p>
    <w:p w14:paraId="350EC6C6" w14:textId="77777777" w:rsidR="00F85B49" w:rsidRDefault="00F85B49" w:rsidP="00F85B49">
      <w:pPr>
        <w:jc w:val="both"/>
        <w:rPr>
          <w:rFonts w:eastAsia="等线" w:cs="Times New Roman"/>
          <w:b/>
          <w:kern w:val="2"/>
          <w:szCs w:val="20"/>
          <w:lang w:eastAsia="zh-CN"/>
        </w:rPr>
      </w:pPr>
      <w:r w:rsidRPr="00D45293">
        <w:rPr>
          <w:rFonts w:eastAsia="等线" w:cs="Times New Roman" w:hint="eastAsia"/>
          <w:b/>
          <w:kern w:val="2"/>
          <w:szCs w:val="20"/>
          <w:lang w:eastAsia="zh-CN"/>
        </w:rPr>
        <w:t xml:space="preserve">Proposal </w:t>
      </w:r>
      <w:r w:rsidRPr="00D45293">
        <w:rPr>
          <w:rFonts w:eastAsia="等线" w:cs="Times New Roman"/>
          <w:b/>
          <w:kern w:val="2"/>
          <w:szCs w:val="20"/>
          <w:lang w:eastAsia="zh-CN"/>
        </w:rPr>
        <w:t>8</w:t>
      </w:r>
      <w:r>
        <w:rPr>
          <w:rFonts w:eastAsia="等线" w:cs="Times New Roman"/>
          <w:b/>
          <w:kern w:val="2"/>
          <w:szCs w:val="20"/>
          <w:lang w:eastAsia="zh-CN"/>
        </w:rPr>
        <w:t>a</w:t>
      </w:r>
      <w:r w:rsidRPr="00D45293">
        <w:rPr>
          <w:rFonts w:eastAsia="等线" w:cs="Times New Roman" w:hint="eastAsia"/>
          <w:b/>
          <w:kern w:val="2"/>
          <w:szCs w:val="20"/>
          <w:lang w:eastAsia="zh-CN"/>
        </w:rPr>
        <w:t xml:space="preserve">: </w:t>
      </w:r>
      <w:r w:rsidRPr="00D45293">
        <w:rPr>
          <w:rFonts w:eastAsia="等线" w:cs="Times New Roman"/>
          <w:b/>
          <w:kern w:val="2"/>
          <w:szCs w:val="20"/>
          <w:lang w:eastAsia="zh-CN"/>
        </w:rPr>
        <w:t xml:space="preserve">For </w:t>
      </w:r>
      <w:r w:rsidRPr="00D45293">
        <w:rPr>
          <w:rFonts w:eastAsia="等线" w:cs="Times New Roman" w:hint="eastAsia"/>
          <w:b/>
          <w:kern w:val="2"/>
          <w:szCs w:val="20"/>
          <w:lang w:eastAsia="zh-CN"/>
        </w:rPr>
        <w:t>DSA,</w:t>
      </w:r>
      <w:r w:rsidRPr="003973DA">
        <w:rPr>
          <w:rFonts w:eastAsia="等线" w:cs="Times New Roman" w:hint="eastAsia"/>
          <w:b/>
          <w:kern w:val="2"/>
          <w:szCs w:val="20"/>
          <w:lang w:eastAsia="zh-CN"/>
        </w:rPr>
        <w:t xml:space="preserve"> </w:t>
      </w:r>
      <w:r>
        <w:rPr>
          <w:rFonts w:eastAsia="等线" w:cs="Times New Roman"/>
          <w:b/>
          <w:kern w:val="2"/>
          <w:szCs w:val="20"/>
          <w:lang w:eastAsia="zh-CN"/>
        </w:rPr>
        <w:t>i</w:t>
      </w:r>
      <w:r w:rsidRPr="00C05E7A">
        <w:rPr>
          <w:rFonts w:eastAsia="等线" w:cs="Times New Roman" w:hint="eastAsia"/>
          <w:b/>
          <w:kern w:val="2"/>
          <w:szCs w:val="20"/>
          <w:lang w:eastAsia="zh-CN"/>
        </w:rPr>
        <w:t>f eNB receives</w:t>
      </w:r>
      <w:r>
        <w:rPr>
          <w:rFonts w:eastAsia="等线" w:cs="Times New Roman"/>
          <w:b/>
          <w:kern w:val="2"/>
          <w:szCs w:val="20"/>
          <w:lang w:eastAsia="zh-CN"/>
        </w:rPr>
        <w:t xml:space="preserve"> </w:t>
      </w:r>
      <w:r w:rsidRPr="00C05E7A">
        <w:rPr>
          <w:rFonts w:eastAsia="等线" w:cs="Times New Roman" w:hint="eastAsia"/>
          <w:b/>
          <w:kern w:val="2"/>
          <w:szCs w:val="20"/>
          <w:lang w:eastAsia="zh-CN"/>
        </w:rPr>
        <w:t xml:space="preserve">remaining replica, </w:t>
      </w:r>
      <w:r>
        <w:rPr>
          <w:rFonts w:eastAsia="等线" w:cs="Times New Roman"/>
          <w:b/>
          <w:kern w:val="2"/>
          <w:szCs w:val="20"/>
          <w:lang w:eastAsia="zh-CN"/>
        </w:rPr>
        <w:t>whether or not to respond it can be left to</w:t>
      </w:r>
      <w:r w:rsidRPr="00C05E7A">
        <w:rPr>
          <w:rFonts w:eastAsia="等线" w:cs="Times New Roman" w:hint="eastAsia"/>
          <w:b/>
          <w:kern w:val="2"/>
          <w:szCs w:val="20"/>
          <w:lang w:eastAsia="zh-CN"/>
        </w:rPr>
        <w:t xml:space="preserve"> eNB</w:t>
      </w:r>
      <w:r w:rsidRPr="00C05E7A">
        <w:rPr>
          <w:rFonts w:eastAsia="等线" w:cs="Times New Roman"/>
          <w:b/>
          <w:kern w:val="2"/>
          <w:szCs w:val="20"/>
          <w:lang w:eastAsia="zh-CN"/>
        </w:rPr>
        <w:t>’</w:t>
      </w:r>
      <w:r w:rsidRPr="00C05E7A">
        <w:rPr>
          <w:rFonts w:eastAsia="等线" w:cs="Times New Roman" w:hint="eastAsia"/>
          <w:b/>
          <w:kern w:val="2"/>
          <w:szCs w:val="20"/>
          <w:lang w:eastAsia="zh-CN"/>
        </w:rPr>
        <w:t>s implementation</w:t>
      </w:r>
      <w:r>
        <w:rPr>
          <w:rFonts w:eastAsia="等线" w:cs="Times New Roman"/>
          <w:b/>
          <w:kern w:val="2"/>
          <w:szCs w:val="20"/>
          <w:lang w:eastAsia="zh-CN"/>
        </w:rPr>
        <w:t>.</w:t>
      </w:r>
      <w:r w:rsidRPr="00D45293">
        <w:rPr>
          <w:rFonts w:eastAsia="等线" w:cs="Times New Roman" w:hint="eastAsia"/>
          <w:b/>
          <w:kern w:val="2"/>
          <w:szCs w:val="20"/>
          <w:lang w:eastAsia="zh-CN"/>
        </w:rPr>
        <w:t xml:space="preserve"> </w:t>
      </w:r>
      <w:r w:rsidRPr="00D45293">
        <w:rPr>
          <w:rFonts w:eastAsia="等线" w:cs="Times New Roman"/>
          <w:b/>
          <w:kern w:val="2"/>
          <w:szCs w:val="20"/>
          <w:lang w:eastAsia="zh-CN"/>
        </w:rPr>
        <w:t>It’s expected for network not</w:t>
      </w:r>
      <w:r w:rsidRPr="00D45293">
        <w:rPr>
          <w:rFonts w:eastAsia="等线" w:cs="Times New Roman" w:hint="eastAsia"/>
          <w:b/>
          <w:kern w:val="2"/>
          <w:szCs w:val="20"/>
          <w:lang w:eastAsia="zh-CN"/>
        </w:rPr>
        <w:t xml:space="preserve"> to respond </w:t>
      </w:r>
      <w:r w:rsidRPr="00D45293">
        <w:rPr>
          <w:rFonts w:eastAsia="等线" w:cs="Times New Roman"/>
          <w:b/>
          <w:kern w:val="2"/>
          <w:szCs w:val="20"/>
          <w:lang w:eastAsia="zh-CN"/>
        </w:rPr>
        <w:t>M</w:t>
      </w:r>
      <w:r w:rsidRPr="00D45293">
        <w:rPr>
          <w:rFonts w:eastAsia="等线" w:cs="Times New Roman" w:hint="eastAsia"/>
          <w:b/>
          <w:kern w:val="2"/>
          <w:szCs w:val="20"/>
          <w:lang w:eastAsia="zh-CN"/>
        </w:rPr>
        <w:t xml:space="preserve">sg4 for </w:t>
      </w:r>
      <w:r w:rsidRPr="007A4535">
        <w:rPr>
          <w:rFonts w:eastAsia="游明朝" w:hint="eastAsia"/>
          <w:b/>
          <w:szCs w:val="20"/>
          <w:lang w:eastAsia="zh-CN"/>
        </w:rPr>
        <w:t>duplicate</w:t>
      </w:r>
      <w:r w:rsidRPr="007A4535">
        <w:rPr>
          <w:rFonts w:eastAsia="游明朝"/>
          <w:b/>
          <w:szCs w:val="20"/>
          <w:lang w:eastAsia="zh-CN"/>
        </w:rPr>
        <w:t>d</w:t>
      </w:r>
      <w:r w:rsidRPr="007A4535">
        <w:rPr>
          <w:rFonts w:eastAsia="游明朝" w:hint="eastAsia"/>
          <w:b/>
          <w:szCs w:val="20"/>
          <w:lang w:eastAsia="zh-CN"/>
        </w:rPr>
        <w:t xml:space="preserve"> replica</w:t>
      </w:r>
      <w:r>
        <w:rPr>
          <w:rFonts w:eastAsia="游明朝"/>
          <w:b/>
          <w:szCs w:val="20"/>
          <w:lang w:eastAsia="zh-CN"/>
        </w:rPr>
        <w:t>s</w:t>
      </w:r>
      <w:r w:rsidRPr="00D45293">
        <w:rPr>
          <w:rFonts w:eastAsia="等线" w:cs="Times New Roman"/>
          <w:b/>
          <w:kern w:val="2"/>
          <w:szCs w:val="20"/>
          <w:lang w:eastAsia="zh-CN"/>
        </w:rPr>
        <w:t>.</w:t>
      </w:r>
    </w:p>
    <w:p w14:paraId="12EC738C" w14:textId="77777777" w:rsidR="00F85B49" w:rsidRDefault="00F85B49" w:rsidP="00F85B49">
      <w:pPr>
        <w:jc w:val="both"/>
        <w:rPr>
          <w:rFonts w:eastAsia="游明朝"/>
          <w:b/>
          <w:szCs w:val="20"/>
          <w:lang w:eastAsia="zh-CN"/>
        </w:rPr>
      </w:pPr>
      <w:r>
        <w:rPr>
          <w:rFonts w:eastAsia="游明朝" w:hint="eastAsia"/>
          <w:b/>
          <w:szCs w:val="20"/>
          <w:lang w:eastAsia="zh-CN"/>
        </w:rPr>
        <w:t xml:space="preserve">Proposal </w:t>
      </w:r>
      <w:r>
        <w:rPr>
          <w:rFonts w:eastAsia="游明朝"/>
          <w:b/>
          <w:szCs w:val="20"/>
          <w:lang w:eastAsia="zh-CN"/>
        </w:rPr>
        <w:t>8b</w:t>
      </w:r>
      <w:r>
        <w:rPr>
          <w:rFonts w:eastAsia="游明朝" w:hint="eastAsia"/>
          <w:b/>
          <w:szCs w:val="20"/>
          <w:lang w:eastAsia="zh-CN"/>
        </w:rPr>
        <w:t xml:space="preserve">: </w:t>
      </w:r>
      <w:r>
        <w:rPr>
          <w:rFonts w:eastAsia="游明朝"/>
          <w:b/>
          <w:szCs w:val="20"/>
          <w:lang w:eastAsia="zh-CN"/>
        </w:rPr>
        <w:t>T</w:t>
      </w:r>
      <w:r w:rsidRPr="007A4535">
        <w:rPr>
          <w:rFonts w:eastAsia="游明朝"/>
          <w:b/>
          <w:szCs w:val="20"/>
          <w:lang w:eastAsia="zh-CN"/>
        </w:rPr>
        <w:t xml:space="preserve">he knowledge of </w:t>
      </w:r>
      <w:r w:rsidRPr="007A4535">
        <w:rPr>
          <w:rFonts w:eastAsia="游明朝" w:hint="eastAsia"/>
          <w:b/>
          <w:szCs w:val="20"/>
          <w:lang w:eastAsia="zh-CN"/>
        </w:rPr>
        <w:t>replica selection window</w:t>
      </w:r>
      <w:r w:rsidRPr="007A4535">
        <w:rPr>
          <w:rFonts w:eastAsia="游明朝"/>
          <w:b/>
          <w:szCs w:val="20"/>
          <w:lang w:eastAsia="zh-CN"/>
        </w:rPr>
        <w:t xml:space="preserve"> could give assistance to the</w:t>
      </w:r>
      <w:r w:rsidRPr="007A4535">
        <w:rPr>
          <w:rFonts w:eastAsia="游明朝" w:hint="eastAsia"/>
          <w:b/>
          <w:szCs w:val="20"/>
          <w:lang w:eastAsia="zh-CN"/>
        </w:rPr>
        <w:t xml:space="preserve"> eNB to determine</w:t>
      </w:r>
      <w:r w:rsidRPr="007A4535">
        <w:rPr>
          <w:rFonts w:eastAsia="游明朝"/>
          <w:b/>
          <w:szCs w:val="20"/>
          <w:lang w:eastAsia="zh-CN"/>
        </w:rPr>
        <w:t xml:space="preserve"> whether</w:t>
      </w:r>
      <w:r w:rsidRPr="007A4535">
        <w:rPr>
          <w:rFonts w:eastAsia="游明朝" w:hint="eastAsia"/>
          <w:b/>
          <w:szCs w:val="20"/>
          <w:lang w:eastAsia="zh-CN"/>
        </w:rPr>
        <w:t xml:space="preserve"> </w:t>
      </w:r>
      <w:r w:rsidRPr="007A4535">
        <w:rPr>
          <w:rFonts w:eastAsia="游明朝"/>
          <w:b/>
          <w:szCs w:val="20"/>
          <w:lang w:eastAsia="zh-CN"/>
        </w:rPr>
        <w:t xml:space="preserve">a </w:t>
      </w:r>
      <w:r w:rsidRPr="007A4535">
        <w:rPr>
          <w:rFonts w:eastAsia="游明朝" w:hint="eastAsia"/>
          <w:b/>
          <w:szCs w:val="20"/>
          <w:lang w:eastAsia="zh-CN"/>
        </w:rPr>
        <w:t>replica</w:t>
      </w:r>
      <w:r w:rsidRPr="007A4535">
        <w:rPr>
          <w:rFonts w:eastAsia="游明朝"/>
          <w:b/>
          <w:szCs w:val="20"/>
          <w:lang w:eastAsia="zh-CN"/>
        </w:rPr>
        <w:t xml:space="preserve"> is </w:t>
      </w:r>
      <w:r w:rsidRPr="007A4535">
        <w:rPr>
          <w:rFonts w:eastAsia="游明朝" w:hint="eastAsia"/>
          <w:b/>
          <w:szCs w:val="20"/>
          <w:lang w:eastAsia="zh-CN"/>
        </w:rPr>
        <w:t>duplicate</w:t>
      </w:r>
      <w:r w:rsidRPr="007A4535">
        <w:rPr>
          <w:rFonts w:eastAsia="游明朝"/>
          <w:b/>
          <w:szCs w:val="20"/>
          <w:lang w:eastAsia="zh-CN"/>
        </w:rPr>
        <w:t>d</w:t>
      </w:r>
      <w:r w:rsidRPr="007A4535">
        <w:rPr>
          <w:rFonts w:eastAsia="游明朝" w:hint="eastAsia"/>
          <w:b/>
          <w:szCs w:val="20"/>
          <w:lang w:eastAsia="zh-CN"/>
        </w:rPr>
        <w:t xml:space="preserve"> replica</w:t>
      </w:r>
      <w:r>
        <w:rPr>
          <w:rFonts w:eastAsia="游明朝"/>
          <w:b/>
          <w:szCs w:val="20"/>
          <w:lang w:eastAsia="zh-CN"/>
        </w:rPr>
        <w:t>, so it’s suggested that</w:t>
      </w:r>
      <w:r>
        <w:rPr>
          <w:rFonts w:eastAsia="游明朝" w:hint="eastAsia"/>
          <w:b/>
          <w:szCs w:val="20"/>
          <w:lang w:eastAsia="zh-CN"/>
        </w:rPr>
        <w:t xml:space="preserve"> </w:t>
      </w:r>
      <w:r>
        <w:rPr>
          <w:rFonts w:eastAsia="游明朝"/>
          <w:b/>
          <w:szCs w:val="20"/>
          <w:lang w:eastAsia="zh-CN"/>
        </w:rPr>
        <w:t>the</w:t>
      </w:r>
      <w:r>
        <w:rPr>
          <w:rFonts w:eastAsia="游明朝" w:hint="eastAsia"/>
          <w:b/>
          <w:szCs w:val="20"/>
          <w:lang w:eastAsia="zh-CN"/>
        </w:rPr>
        <w:t xml:space="preserve"> replica selection window </w:t>
      </w:r>
      <w:r>
        <w:rPr>
          <w:rFonts w:eastAsia="游明朝"/>
          <w:b/>
          <w:szCs w:val="20"/>
          <w:lang w:eastAsia="zh-CN"/>
        </w:rPr>
        <w:t>can</w:t>
      </w:r>
      <w:r>
        <w:rPr>
          <w:rFonts w:eastAsia="游明朝" w:hint="eastAsia"/>
          <w:b/>
          <w:szCs w:val="20"/>
          <w:lang w:eastAsia="zh-CN"/>
        </w:rPr>
        <w:t xml:space="preserve"> be configured by eNB.</w:t>
      </w:r>
      <w:r>
        <w:rPr>
          <w:rFonts w:eastAsia="游明朝"/>
          <w:b/>
          <w:szCs w:val="20"/>
          <w:lang w:eastAsia="zh-CN"/>
        </w:rPr>
        <w:t xml:space="preserve"> </w:t>
      </w:r>
    </w:p>
    <w:p w14:paraId="4FE6B627" w14:textId="77777777" w:rsidR="00F85B49" w:rsidRDefault="00F85B49" w:rsidP="00F85B49">
      <w:pPr>
        <w:widowControl w:val="0"/>
        <w:snapToGrid w:val="0"/>
        <w:spacing w:before="120" w:after="120" w:line="288" w:lineRule="auto"/>
        <w:jc w:val="both"/>
        <w:rPr>
          <w:b/>
          <w:szCs w:val="20"/>
          <w:lang w:eastAsia="zh-CN"/>
        </w:rPr>
      </w:pPr>
      <w:r>
        <w:rPr>
          <w:rFonts w:eastAsia="等线" w:cs="Times New Roman" w:hint="eastAsia"/>
          <w:b/>
          <w:kern w:val="2"/>
          <w:szCs w:val="20"/>
          <w:lang w:eastAsia="zh-CN"/>
        </w:rPr>
        <w:t xml:space="preserve">Proposal </w:t>
      </w:r>
      <w:r>
        <w:rPr>
          <w:rFonts w:eastAsia="等线" w:cs="Times New Roman"/>
          <w:b/>
          <w:kern w:val="2"/>
          <w:szCs w:val="20"/>
          <w:lang w:eastAsia="zh-CN"/>
        </w:rPr>
        <w:t>9a</w:t>
      </w:r>
      <w:r>
        <w:rPr>
          <w:rFonts w:eastAsia="等线" w:cs="Times New Roman" w:hint="eastAsia"/>
          <w:b/>
          <w:kern w:val="2"/>
          <w:szCs w:val="20"/>
          <w:lang w:eastAsia="zh-CN"/>
        </w:rPr>
        <w:t xml:space="preserve">: </w:t>
      </w:r>
      <w:r>
        <w:rPr>
          <w:rFonts w:eastAsia="等线" w:cs="Times New Roman"/>
          <w:b/>
          <w:kern w:val="2"/>
          <w:szCs w:val="20"/>
          <w:lang w:eastAsia="zh-CN"/>
        </w:rPr>
        <w:t xml:space="preserve">The </w:t>
      </w:r>
      <w:r>
        <w:rPr>
          <w:rFonts w:eastAsia="游明朝" w:hint="eastAsia"/>
          <w:b/>
          <w:szCs w:val="20"/>
          <w:lang w:eastAsia="zh-CN"/>
        </w:rPr>
        <w:t>DSA</w:t>
      </w:r>
      <w:r>
        <w:rPr>
          <w:rFonts w:eastAsia="游明朝"/>
          <w:b/>
          <w:szCs w:val="20"/>
          <w:lang w:eastAsia="zh-CN"/>
        </w:rPr>
        <w:t xml:space="preserve"> </w:t>
      </w:r>
      <w:r>
        <w:rPr>
          <w:rFonts w:eastAsia="游明朝" w:hint="eastAsia"/>
          <w:b/>
          <w:szCs w:val="20"/>
          <w:lang w:eastAsia="zh-CN"/>
        </w:rPr>
        <w:t>could be</w:t>
      </w:r>
      <w:r>
        <w:rPr>
          <w:rFonts w:eastAsia="游明朝"/>
          <w:b/>
          <w:szCs w:val="20"/>
          <w:lang w:eastAsia="zh-CN"/>
        </w:rPr>
        <w:t xml:space="preserve"> enabled/disabled by </w:t>
      </w:r>
      <w:r>
        <w:rPr>
          <w:rFonts w:eastAsia="游明朝" w:hint="eastAsia"/>
          <w:b/>
          <w:szCs w:val="20"/>
          <w:lang w:eastAsia="zh-CN"/>
        </w:rPr>
        <w:t>eNB per CE level.</w:t>
      </w:r>
      <w:r>
        <w:rPr>
          <w:b/>
          <w:szCs w:val="20"/>
          <w:lang w:eastAsia="zh-CN"/>
        </w:rPr>
        <w:t xml:space="preserve"> </w:t>
      </w:r>
    </w:p>
    <w:p w14:paraId="11F4AC55" w14:textId="77777777" w:rsidR="00F85B49" w:rsidRDefault="00F85B49" w:rsidP="00F85B49">
      <w:pPr>
        <w:jc w:val="both"/>
        <w:rPr>
          <w:rFonts w:eastAsia="游明朝"/>
          <w:b/>
          <w:szCs w:val="20"/>
          <w:lang w:eastAsia="zh-CN"/>
        </w:rPr>
      </w:pPr>
      <w:r>
        <w:rPr>
          <w:rFonts w:eastAsia="等线" w:cs="Times New Roman" w:hint="eastAsia"/>
          <w:b/>
          <w:kern w:val="2"/>
          <w:szCs w:val="20"/>
          <w:lang w:eastAsia="zh-CN"/>
        </w:rPr>
        <w:t xml:space="preserve">Proposal </w:t>
      </w:r>
      <w:r>
        <w:rPr>
          <w:rFonts w:eastAsia="等线" w:cs="Times New Roman"/>
          <w:b/>
          <w:kern w:val="2"/>
          <w:szCs w:val="20"/>
          <w:lang w:eastAsia="zh-CN"/>
        </w:rPr>
        <w:t>9b</w:t>
      </w:r>
      <w:r>
        <w:rPr>
          <w:rFonts w:eastAsia="等线" w:cs="Times New Roman" w:hint="eastAsia"/>
          <w:b/>
          <w:kern w:val="2"/>
          <w:szCs w:val="20"/>
          <w:lang w:eastAsia="zh-CN"/>
        </w:rPr>
        <w:t>:</w:t>
      </w:r>
      <w:r>
        <w:rPr>
          <w:rFonts w:eastAsia="等线" w:cs="Times New Roman"/>
          <w:b/>
          <w:kern w:val="2"/>
          <w:szCs w:val="20"/>
          <w:lang w:eastAsia="zh-CN"/>
        </w:rPr>
        <w:t xml:space="preserve"> For</w:t>
      </w:r>
      <w:r>
        <w:rPr>
          <w:rFonts w:eastAsia="等线" w:cs="Times New Roman" w:hint="eastAsia"/>
          <w:b/>
          <w:kern w:val="2"/>
          <w:szCs w:val="20"/>
          <w:lang w:eastAsia="zh-CN"/>
        </w:rPr>
        <w:t xml:space="preserve"> </w:t>
      </w:r>
      <w:r>
        <w:rPr>
          <w:rFonts w:eastAsia="游明朝" w:hint="eastAsia"/>
          <w:b/>
          <w:szCs w:val="20"/>
          <w:lang w:eastAsia="zh-CN"/>
        </w:rPr>
        <w:t>DSA, the number of replicas (e.g., 2</w:t>
      </w:r>
      <w:r>
        <w:rPr>
          <w:rFonts w:eastAsia="游明朝"/>
          <w:b/>
          <w:szCs w:val="20"/>
          <w:lang w:eastAsia="zh-CN"/>
        </w:rPr>
        <w:t xml:space="preserve"> by default</w:t>
      </w:r>
      <w:r>
        <w:rPr>
          <w:rFonts w:eastAsia="游明朝" w:hint="eastAsia"/>
          <w:b/>
          <w:szCs w:val="20"/>
          <w:lang w:eastAsia="zh-CN"/>
        </w:rPr>
        <w:t>) can be configured by eNB.</w:t>
      </w:r>
    </w:p>
    <w:p w14:paraId="61B02B8F" w14:textId="77777777" w:rsidR="00F85B49" w:rsidRDefault="00F85B49" w:rsidP="00F85B49">
      <w:pPr>
        <w:widowControl w:val="0"/>
        <w:snapToGrid w:val="0"/>
        <w:spacing w:before="120" w:after="120" w:line="288" w:lineRule="auto"/>
        <w:jc w:val="both"/>
        <w:rPr>
          <w:rFonts w:eastAsia="等线"/>
          <w:b/>
          <w:lang w:eastAsia="zh-CN"/>
        </w:rPr>
      </w:pPr>
      <w:r>
        <w:rPr>
          <w:rFonts w:eastAsia="游明朝" w:hint="eastAsia"/>
          <w:b/>
          <w:szCs w:val="20"/>
          <w:lang w:eastAsia="zh-CN"/>
        </w:rPr>
        <w:t xml:space="preserve">Proposal </w:t>
      </w:r>
      <w:r>
        <w:rPr>
          <w:rFonts w:eastAsia="游明朝"/>
          <w:b/>
          <w:szCs w:val="20"/>
          <w:lang w:eastAsia="zh-CN"/>
        </w:rPr>
        <w:t>9c</w:t>
      </w:r>
      <w:r>
        <w:rPr>
          <w:rFonts w:eastAsia="游明朝" w:hint="eastAsia"/>
          <w:b/>
          <w:szCs w:val="20"/>
          <w:lang w:eastAsia="zh-CN"/>
        </w:rPr>
        <w:t xml:space="preserve">: In DSA, </w:t>
      </w:r>
      <w:r>
        <w:rPr>
          <w:rFonts w:eastAsia="等线"/>
          <w:b/>
          <w:lang w:eastAsia="zh-CN"/>
        </w:rPr>
        <w:t>RAN2 is suggested to discuss the following alternatives for</w:t>
      </w:r>
      <w:r>
        <w:rPr>
          <w:rFonts w:eastAsia="等线" w:hint="eastAsia"/>
          <w:b/>
          <w:lang w:eastAsia="zh-CN"/>
        </w:rPr>
        <w:t xml:space="preserve"> </w:t>
      </w:r>
      <w:r>
        <w:rPr>
          <w:rFonts w:eastAsia="等线"/>
          <w:b/>
          <w:lang w:eastAsia="zh-CN"/>
        </w:rPr>
        <w:t xml:space="preserve">applying </w:t>
      </w:r>
      <w:r>
        <w:rPr>
          <w:rFonts w:eastAsia="等线" w:hint="eastAsia"/>
          <w:b/>
          <w:lang w:eastAsia="zh-CN"/>
        </w:rPr>
        <w:t xml:space="preserve">the </w:t>
      </w:r>
      <w:r>
        <w:rPr>
          <w:rFonts w:eastAsia="游明朝" w:hint="eastAsia"/>
          <w:b/>
          <w:szCs w:val="20"/>
          <w:lang w:eastAsia="zh-CN"/>
        </w:rPr>
        <w:t xml:space="preserve">replica </w:t>
      </w:r>
      <w:r>
        <w:rPr>
          <w:rFonts w:eastAsia="等线" w:hint="eastAsia"/>
          <w:b/>
          <w:lang w:eastAsia="zh-CN"/>
        </w:rPr>
        <w:t>selection window</w:t>
      </w:r>
      <w:r>
        <w:rPr>
          <w:rFonts w:eastAsia="等线"/>
          <w:b/>
          <w:lang w:eastAsia="zh-CN"/>
        </w:rPr>
        <w:t>:</w:t>
      </w:r>
    </w:p>
    <w:p w14:paraId="3E83FEB1" w14:textId="77777777" w:rsidR="00F85B49" w:rsidRDefault="00F85B49" w:rsidP="00F85B49">
      <w:pPr>
        <w:pStyle w:val="af5"/>
        <w:numPr>
          <w:ilvl w:val="0"/>
          <w:numId w:val="20"/>
        </w:numPr>
        <w:snapToGrid w:val="0"/>
        <w:spacing w:before="60" w:after="100"/>
        <w:ind w:leftChars="100" w:left="540" w:hanging="340"/>
        <w:contextualSpacing w:val="0"/>
        <w:rPr>
          <w:rFonts w:eastAsia="等线"/>
          <w:b/>
          <w:lang w:eastAsia="zh-CN"/>
        </w:rPr>
      </w:pPr>
      <w:r>
        <w:rPr>
          <w:rFonts w:eastAsia="等线"/>
          <w:b/>
          <w:lang w:eastAsia="zh-CN"/>
        </w:rPr>
        <w:t>Alt1:</w:t>
      </w:r>
      <w:r>
        <w:rPr>
          <w:rFonts w:eastAsia="等线" w:hint="eastAsia"/>
          <w:b/>
          <w:lang w:eastAsia="zh-CN"/>
        </w:rPr>
        <w:t xml:space="preserve"> </w:t>
      </w:r>
      <w:r>
        <w:rPr>
          <w:rFonts w:eastAsia="游明朝" w:hint="eastAsia"/>
          <w:b/>
          <w:szCs w:val="20"/>
          <w:lang w:eastAsia="zh-CN"/>
        </w:rPr>
        <w:t xml:space="preserve">a sliding replica </w:t>
      </w:r>
      <w:r>
        <w:rPr>
          <w:rFonts w:eastAsia="等线" w:hint="eastAsia"/>
          <w:b/>
          <w:lang w:eastAsia="zh-CN"/>
        </w:rPr>
        <w:t>selection window</w:t>
      </w:r>
      <w:r>
        <w:rPr>
          <w:rFonts w:eastAsia="游明朝" w:hint="eastAsia"/>
          <w:b/>
          <w:szCs w:val="20"/>
          <w:lang w:eastAsia="zh-CN"/>
        </w:rPr>
        <w:t>, its start time is determined by the first selected transmission occasion.</w:t>
      </w:r>
    </w:p>
    <w:p w14:paraId="68CE9BCC" w14:textId="77777777" w:rsidR="00F85B49" w:rsidRDefault="00F85B49" w:rsidP="00F85B49">
      <w:pPr>
        <w:pStyle w:val="af5"/>
        <w:numPr>
          <w:ilvl w:val="0"/>
          <w:numId w:val="20"/>
        </w:numPr>
        <w:snapToGrid w:val="0"/>
        <w:spacing w:before="60" w:after="100"/>
        <w:ind w:leftChars="100" w:left="540" w:hanging="340"/>
        <w:contextualSpacing w:val="0"/>
        <w:rPr>
          <w:rFonts w:eastAsia="等线" w:cs="Times New Roman"/>
          <w:b/>
          <w:kern w:val="2"/>
          <w:szCs w:val="20"/>
          <w:lang w:eastAsia="zh-CN"/>
        </w:rPr>
      </w:pPr>
      <w:r>
        <w:rPr>
          <w:rFonts w:eastAsia="游明朝" w:hint="eastAsia"/>
          <w:b/>
          <w:szCs w:val="20"/>
          <w:lang w:eastAsia="zh-CN"/>
        </w:rPr>
        <w:t>Alt2: a fix replica selection window, its start time is determined by the</w:t>
      </w:r>
      <w:r w:rsidRPr="004C2B63">
        <w:rPr>
          <w:rFonts w:eastAsia="游明朝" w:hint="eastAsia"/>
          <w:b/>
          <w:szCs w:val="20"/>
          <w:lang w:eastAsia="zh-CN"/>
        </w:rPr>
        <w:t xml:space="preserve"> </w:t>
      </w:r>
      <w:r>
        <w:rPr>
          <w:rFonts w:eastAsia="游明朝" w:hint="eastAsia"/>
          <w:b/>
          <w:szCs w:val="20"/>
          <w:lang w:eastAsia="zh-CN"/>
        </w:rPr>
        <w:t xml:space="preserve">configured start time of transmission occasion. </w:t>
      </w:r>
    </w:p>
    <w:p w14:paraId="7FE03518" w14:textId="77777777" w:rsidR="00F85B49" w:rsidRDefault="00F85B49" w:rsidP="00F85B49">
      <w:pPr>
        <w:widowControl w:val="0"/>
        <w:snapToGrid w:val="0"/>
        <w:spacing w:before="120" w:after="120" w:line="288" w:lineRule="auto"/>
        <w:jc w:val="both"/>
        <w:rPr>
          <w:rFonts w:eastAsia="宋体"/>
          <w:b/>
          <w:bCs/>
          <w:lang w:eastAsia="zh-CN"/>
        </w:rPr>
      </w:pPr>
      <w:r>
        <w:rPr>
          <w:rFonts w:eastAsia="宋体" w:cs="Times New Roman" w:hint="eastAsia"/>
          <w:b/>
          <w:bCs/>
          <w:kern w:val="2"/>
          <w:szCs w:val="20"/>
          <w:lang w:eastAsia="zh-CN"/>
        </w:rPr>
        <w:t>Proposal 1</w:t>
      </w:r>
      <w:r>
        <w:rPr>
          <w:rFonts w:eastAsia="宋体" w:cs="Times New Roman"/>
          <w:b/>
          <w:bCs/>
          <w:kern w:val="2"/>
          <w:szCs w:val="20"/>
          <w:lang w:eastAsia="zh-CN"/>
        </w:rPr>
        <w:t>0</w:t>
      </w:r>
      <w:r>
        <w:rPr>
          <w:rFonts w:eastAsia="宋体" w:cs="Times New Roman" w:hint="eastAsia"/>
          <w:b/>
          <w:bCs/>
          <w:kern w:val="2"/>
          <w:szCs w:val="20"/>
          <w:lang w:eastAsia="zh-CN"/>
        </w:rPr>
        <w:t xml:space="preserve">: </w:t>
      </w:r>
      <w:r>
        <w:rPr>
          <w:rFonts w:eastAsia="宋体" w:cs="Times New Roman"/>
          <w:b/>
          <w:bCs/>
          <w:kern w:val="2"/>
          <w:szCs w:val="20"/>
          <w:lang w:eastAsia="zh-CN"/>
        </w:rPr>
        <w:t>For</w:t>
      </w:r>
      <w:r>
        <w:rPr>
          <w:rFonts w:eastAsia="宋体" w:cs="Times New Roman" w:hint="eastAsia"/>
          <w:b/>
          <w:bCs/>
          <w:kern w:val="2"/>
          <w:szCs w:val="20"/>
          <w:lang w:eastAsia="zh-CN"/>
        </w:rPr>
        <w:t xml:space="preserve"> DSA, </w:t>
      </w:r>
      <w:r>
        <w:rPr>
          <w:rFonts w:eastAsia="宋体" w:hint="eastAsia"/>
          <w:b/>
          <w:bCs/>
          <w:lang w:eastAsia="zh-CN"/>
        </w:rPr>
        <w:t>t</w:t>
      </w:r>
      <w:r>
        <w:rPr>
          <w:b/>
          <w:bCs/>
        </w:rPr>
        <w:t>he RNTI used to schedule Msg4 transmission is derived only based on the resource associated to the transmission occasion used for</w:t>
      </w:r>
      <w:r>
        <w:rPr>
          <w:rFonts w:eastAsia="宋体" w:hint="eastAsia"/>
          <w:b/>
          <w:bCs/>
          <w:lang w:eastAsia="zh-CN"/>
        </w:rPr>
        <w:t xml:space="preserve"> the corresponding</w:t>
      </w:r>
      <w:r>
        <w:rPr>
          <w:b/>
          <w:bCs/>
        </w:rPr>
        <w:t xml:space="preserve"> </w:t>
      </w:r>
      <w:r>
        <w:rPr>
          <w:rFonts w:eastAsia="宋体" w:hint="eastAsia"/>
          <w:b/>
          <w:bCs/>
          <w:lang w:eastAsia="zh-CN"/>
        </w:rPr>
        <w:t>replica.</w:t>
      </w:r>
    </w:p>
    <w:p w14:paraId="1D862E0C" w14:textId="77777777" w:rsidR="00F85B49" w:rsidRDefault="00F85B49" w:rsidP="00F85B49">
      <w:pPr>
        <w:widowControl w:val="0"/>
        <w:snapToGrid w:val="0"/>
        <w:spacing w:before="120" w:after="120" w:line="288" w:lineRule="auto"/>
        <w:jc w:val="both"/>
        <w:rPr>
          <w:rFonts w:eastAsia="等线"/>
          <w:b/>
          <w:lang w:eastAsia="zh-CN"/>
        </w:rPr>
      </w:pPr>
      <w:r>
        <w:rPr>
          <w:rFonts w:eastAsia="游明朝" w:hint="eastAsia"/>
          <w:b/>
          <w:szCs w:val="20"/>
          <w:lang w:eastAsia="zh-CN"/>
        </w:rPr>
        <w:t>Proposal 1</w:t>
      </w:r>
      <w:r>
        <w:rPr>
          <w:rFonts w:eastAsia="游明朝"/>
          <w:b/>
          <w:szCs w:val="20"/>
          <w:lang w:eastAsia="zh-CN"/>
        </w:rPr>
        <w:t>1</w:t>
      </w:r>
      <w:r>
        <w:rPr>
          <w:rFonts w:eastAsia="游明朝" w:hint="eastAsia"/>
          <w:b/>
          <w:szCs w:val="20"/>
          <w:lang w:eastAsia="zh-CN"/>
        </w:rPr>
        <w:t xml:space="preserve">: </w:t>
      </w:r>
      <w:r>
        <w:rPr>
          <w:rFonts w:eastAsia="游明朝"/>
          <w:b/>
          <w:szCs w:val="20"/>
          <w:lang w:eastAsia="zh-CN"/>
        </w:rPr>
        <w:t>For</w:t>
      </w:r>
      <w:r>
        <w:rPr>
          <w:rFonts w:eastAsia="游明朝" w:hint="eastAsia"/>
          <w:b/>
          <w:szCs w:val="20"/>
          <w:lang w:eastAsia="zh-CN"/>
        </w:rPr>
        <w:t xml:space="preserve"> DSA, </w:t>
      </w:r>
      <w:r>
        <w:rPr>
          <w:rFonts w:eastAsia="等线"/>
          <w:b/>
          <w:lang w:eastAsia="zh-CN"/>
        </w:rPr>
        <w:t>RAN2 is suggested to discuss the following alternatives for</w:t>
      </w:r>
      <w:r>
        <w:rPr>
          <w:rFonts w:eastAsia="等线" w:hint="eastAsia"/>
          <w:b/>
          <w:lang w:eastAsia="zh-CN"/>
        </w:rPr>
        <w:t xml:space="preserve"> </w:t>
      </w:r>
      <w:r>
        <w:rPr>
          <w:rFonts w:eastAsia="等线"/>
          <w:b/>
          <w:lang w:eastAsia="zh-CN"/>
        </w:rPr>
        <w:t xml:space="preserve">applying </w:t>
      </w:r>
      <w:r>
        <w:rPr>
          <w:rFonts w:eastAsia="等线" w:hint="eastAsia"/>
          <w:b/>
          <w:lang w:eastAsia="zh-CN"/>
        </w:rPr>
        <w:t>contention resolution window</w:t>
      </w:r>
      <w:r>
        <w:rPr>
          <w:rFonts w:eastAsia="等线"/>
          <w:b/>
          <w:lang w:eastAsia="zh-CN"/>
        </w:rPr>
        <w:t>:</w:t>
      </w:r>
    </w:p>
    <w:p w14:paraId="3FA13456" w14:textId="77777777" w:rsidR="00F85B49" w:rsidRDefault="00F85B49" w:rsidP="00F85B49">
      <w:pPr>
        <w:pStyle w:val="af5"/>
        <w:numPr>
          <w:ilvl w:val="0"/>
          <w:numId w:val="20"/>
        </w:numPr>
        <w:snapToGrid w:val="0"/>
        <w:spacing w:before="60" w:after="100"/>
        <w:ind w:leftChars="100" w:left="540" w:hanging="340"/>
        <w:contextualSpacing w:val="0"/>
        <w:jc w:val="both"/>
        <w:rPr>
          <w:rFonts w:eastAsia="等线"/>
          <w:b/>
          <w:lang w:eastAsia="zh-CN"/>
        </w:rPr>
      </w:pPr>
      <w:r>
        <w:rPr>
          <w:rFonts w:eastAsia="等线"/>
          <w:b/>
          <w:lang w:eastAsia="zh-CN"/>
        </w:rPr>
        <w:t>Alt1:</w:t>
      </w:r>
      <w:r>
        <w:rPr>
          <w:rFonts w:eastAsia="等线" w:hint="eastAsia"/>
          <w:b/>
          <w:lang w:eastAsia="zh-CN"/>
        </w:rPr>
        <w:t xml:space="preserve"> </w:t>
      </w:r>
      <w:r>
        <w:rPr>
          <w:rFonts w:eastAsia="宋体" w:cs="Times New Roman" w:hint="eastAsia"/>
          <w:b/>
          <w:kern w:val="2"/>
          <w:szCs w:val="20"/>
          <w:lang w:eastAsia="zh-CN"/>
        </w:rPr>
        <w:t>multiple contention resolution window: within each window, UE monitors a RNTI which is derived based on transmission occasion of a replica.</w:t>
      </w:r>
    </w:p>
    <w:p w14:paraId="65C84071" w14:textId="6035DDB0" w:rsidR="00B21593" w:rsidRPr="00F85B49" w:rsidRDefault="00F85B49" w:rsidP="00F85B49">
      <w:pPr>
        <w:pStyle w:val="af5"/>
        <w:numPr>
          <w:ilvl w:val="0"/>
          <w:numId w:val="20"/>
        </w:numPr>
        <w:snapToGrid w:val="0"/>
        <w:spacing w:before="60" w:after="100"/>
        <w:ind w:leftChars="100" w:left="540" w:hanging="340"/>
        <w:contextualSpacing w:val="0"/>
        <w:jc w:val="both"/>
        <w:rPr>
          <w:rFonts w:eastAsia="等线" w:cs="Times New Roman"/>
          <w:b/>
          <w:kern w:val="2"/>
          <w:szCs w:val="20"/>
          <w:lang w:eastAsia="zh-CN"/>
        </w:rPr>
      </w:pPr>
      <w:r>
        <w:rPr>
          <w:rFonts w:eastAsia="游明朝" w:hint="eastAsia"/>
          <w:b/>
          <w:szCs w:val="20"/>
          <w:lang w:eastAsia="zh-CN"/>
        </w:rPr>
        <w:t xml:space="preserve">Alt2: </w:t>
      </w:r>
      <w:r>
        <w:rPr>
          <w:rFonts w:eastAsia="宋体" w:cs="Times New Roman" w:hint="eastAsia"/>
          <w:b/>
          <w:kern w:val="2"/>
          <w:szCs w:val="20"/>
          <w:lang w:eastAsia="zh-CN"/>
        </w:rPr>
        <w:t>one contention resolution window: within this window, UE monitors all RNTI</w:t>
      </w:r>
      <w:r>
        <w:rPr>
          <w:rFonts w:eastAsia="宋体" w:cs="Times New Roman"/>
          <w:b/>
          <w:kern w:val="2"/>
          <w:szCs w:val="20"/>
          <w:lang w:eastAsia="zh-CN"/>
        </w:rPr>
        <w:t>s</w:t>
      </w:r>
      <w:r>
        <w:rPr>
          <w:rFonts w:eastAsia="宋体" w:cs="Times New Roman" w:hint="eastAsia"/>
          <w:b/>
          <w:kern w:val="2"/>
          <w:szCs w:val="20"/>
          <w:lang w:eastAsia="zh-CN"/>
        </w:rPr>
        <w:t>, one of which is derived based on transmission occasion of a replica.</w:t>
      </w:r>
    </w:p>
    <w:bookmarkEnd w:id="5"/>
    <w:bookmarkEnd w:id="6"/>
    <w:p w14:paraId="4E5D1567" w14:textId="77777777" w:rsidR="00B21593" w:rsidRDefault="00EF7EA5">
      <w:pPr>
        <w:pStyle w:val="1"/>
        <w:rPr>
          <w:rFonts w:cs="Arial"/>
          <w:b/>
          <w:bCs/>
          <w:lang w:val="en-US"/>
        </w:rPr>
      </w:pPr>
      <w:r>
        <w:rPr>
          <w:rFonts w:cs="Arial"/>
          <w:b/>
          <w:bCs/>
          <w:lang w:val="en-US"/>
        </w:rPr>
        <w:t>Reference</w:t>
      </w:r>
    </w:p>
    <w:p w14:paraId="640AEEE7" w14:textId="4B52ED24" w:rsidR="00B21593" w:rsidRDefault="00EF7EA5">
      <w:pPr>
        <w:numPr>
          <w:ilvl w:val="0"/>
          <w:numId w:val="22"/>
        </w:numPr>
        <w:snapToGrid w:val="0"/>
        <w:spacing w:before="120" w:after="120" w:line="288" w:lineRule="auto"/>
        <w:rPr>
          <w:szCs w:val="21"/>
        </w:rPr>
      </w:pPr>
      <w:r>
        <w:rPr>
          <w:szCs w:val="21"/>
        </w:rPr>
        <w:t>RP-242397</w:t>
      </w:r>
      <w:r>
        <w:rPr>
          <w:rFonts w:eastAsia="等线" w:hint="eastAsia"/>
          <w:szCs w:val="21"/>
          <w:lang w:eastAsia="zh-CN"/>
        </w:rPr>
        <w:t>,</w:t>
      </w:r>
      <w:r>
        <w:rPr>
          <w:szCs w:val="21"/>
        </w:rPr>
        <w:t xml:space="preserve"> Revised WID on Non-Terrestrial Networks (NTN) for Internet of Things (IoT) Phase 3</w:t>
      </w:r>
      <w:r>
        <w:rPr>
          <w:rFonts w:hint="eastAsia"/>
          <w:szCs w:val="21"/>
        </w:rPr>
        <w:t>,</w:t>
      </w:r>
      <w:r>
        <w:rPr>
          <w:szCs w:val="21"/>
        </w:rPr>
        <w:t xml:space="preserve"> MediaTek Inc</w:t>
      </w:r>
      <w:r>
        <w:rPr>
          <w:rFonts w:hint="eastAsia"/>
          <w:szCs w:val="21"/>
        </w:rPr>
        <w:t>.</w:t>
      </w:r>
      <w:r>
        <w:rPr>
          <w:szCs w:val="21"/>
        </w:rPr>
        <w:t>, RAN#105</w:t>
      </w:r>
      <w:r>
        <w:rPr>
          <w:rFonts w:hint="eastAsia"/>
          <w:szCs w:val="21"/>
        </w:rPr>
        <w:t>,</w:t>
      </w:r>
      <w:r>
        <w:rPr>
          <w:szCs w:val="21"/>
        </w:rPr>
        <w:t xml:space="preserve"> September, 2024</w:t>
      </w:r>
    </w:p>
    <w:p w14:paraId="127BEFA2" w14:textId="77777777" w:rsidR="00B21593" w:rsidRDefault="00EF7EA5">
      <w:pPr>
        <w:numPr>
          <w:ilvl w:val="0"/>
          <w:numId w:val="22"/>
        </w:numPr>
        <w:snapToGrid w:val="0"/>
        <w:spacing w:before="120" w:after="120" w:line="288" w:lineRule="auto"/>
        <w:rPr>
          <w:szCs w:val="21"/>
        </w:rPr>
      </w:pPr>
      <w:r>
        <w:rPr>
          <w:rFonts w:cs="Arial"/>
          <w:iCs/>
          <w:szCs w:val="24"/>
          <w:lang w:eastAsia="ja-JP"/>
        </w:rPr>
        <w:lastRenderedPageBreak/>
        <w:t>R2-240833</w:t>
      </w:r>
      <w:r>
        <w:rPr>
          <w:rFonts w:eastAsia="宋体" w:cs="Arial" w:hint="eastAsia"/>
          <w:iCs/>
          <w:szCs w:val="24"/>
          <w:lang w:eastAsia="zh-CN"/>
        </w:rPr>
        <w:t xml:space="preserve">4, </w:t>
      </w:r>
      <w:r>
        <w:rPr>
          <w:rFonts w:cs="Arial" w:hint="eastAsia"/>
          <w:szCs w:val="24"/>
        </w:rPr>
        <w:t>Comparison of solutions for UL capacity enhancements in IoT NTN</w:t>
      </w:r>
      <w:r>
        <w:rPr>
          <w:rFonts w:eastAsia="宋体" w:cs="Arial" w:hint="eastAsia"/>
          <w:szCs w:val="24"/>
          <w:lang w:eastAsia="zh-CN"/>
        </w:rPr>
        <w:t>, ZTE</w:t>
      </w:r>
      <w:r>
        <w:rPr>
          <w:szCs w:val="21"/>
          <w:lang w:val="en-GB"/>
        </w:rPr>
        <w:t>, RAN2#127</w:t>
      </w:r>
      <w:r>
        <w:rPr>
          <w:rFonts w:hint="eastAsia"/>
          <w:szCs w:val="21"/>
          <w:lang w:eastAsia="zh-CN"/>
        </w:rPr>
        <w:t>b</w:t>
      </w:r>
      <w:r>
        <w:rPr>
          <w:szCs w:val="21"/>
          <w:lang w:val="en-GB"/>
        </w:rPr>
        <w:t xml:space="preserve">, </w:t>
      </w:r>
      <w:r>
        <w:rPr>
          <w:rFonts w:hint="eastAsia"/>
          <w:szCs w:val="21"/>
          <w:lang w:eastAsia="zh-CN"/>
        </w:rPr>
        <w:t>October</w:t>
      </w:r>
      <w:r>
        <w:rPr>
          <w:szCs w:val="21"/>
          <w:lang w:val="en-GB"/>
        </w:rPr>
        <w:t>, 2024</w:t>
      </w:r>
    </w:p>
    <w:p w14:paraId="37A4D9EB" w14:textId="47605D3D" w:rsidR="00B21593" w:rsidRDefault="00EF7EA5">
      <w:pPr>
        <w:snapToGrid w:val="0"/>
        <w:spacing w:before="120" w:after="120" w:line="288" w:lineRule="auto"/>
        <w:rPr>
          <w:szCs w:val="21"/>
          <w:lang w:val="en-GB"/>
        </w:rPr>
      </w:pPr>
      <w:r>
        <w:rPr>
          <w:szCs w:val="21"/>
        </w:rPr>
        <w:t>[</w:t>
      </w:r>
      <w:r>
        <w:rPr>
          <w:rFonts w:eastAsia="宋体" w:hint="eastAsia"/>
          <w:szCs w:val="21"/>
          <w:lang w:eastAsia="zh-CN"/>
        </w:rPr>
        <w:t>3</w:t>
      </w:r>
      <w:r>
        <w:rPr>
          <w:szCs w:val="21"/>
        </w:rPr>
        <w:t xml:space="preserve">] R2-2408547, </w:t>
      </w:r>
      <w:r>
        <w:rPr>
          <w:szCs w:val="21"/>
          <w:lang w:val="en-GB"/>
        </w:rPr>
        <w:t>Repetitions and Delay Considerations about SA and DSA</w:t>
      </w:r>
      <w:r>
        <w:rPr>
          <w:szCs w:val="21"/>
        </w:rPr>
        <w:t xml:space="preserve">, </w:t>
      </w:r>
      <w:r>
        <w:rPr>
          <w:szCs w:val="21"/>
          <w:lang w:val="en-GB"/>
        </w:rPr>
        <w:t>ESA, Eutelsat Group, Viasat, Inmarsat, Novamint, Echostar, Sateliot, Toyota ITC, RAN2#127</w:t>
      </w:r>
      <w:r>
        <w:rPr>
          <w:rFonts w:hint="eastAsia"/>
          <w:szCs w:val="21"/>
          <w:lang w:eastAsia="zh-CN"/>
        </w:rPr>
        <w:t>b</w:t>
      </w:r>
      <w:r>
        <w:rPr>
          <w:szCs w:val="21"/>
          <w:lang w:val="en-GB"/>
        </w:rPr>
        <w:t xml:space="preserve">, </w:t>
      </w:r>
      <w:r>
        <w:rPr>
          <w:rFonts w:hint="eastAsia"/>
          <w:szCs w:val="21"/>
          <w:lang w:eastAsia="zh-CN"/>
        </w:rPr>
        <w:t>October</w:t>
      </w:r>
      <w:r>
        <w:rPr>
          <w:szCs w:val="21"/>
          <w:lang w:val="en-GB"/>
        </w:rPr>
        <w:t>, 2024</w:t>
      </w:r>
    </w:p>
    <w:p w14:paraId="4A48CB76" w14:textId="463E719F" w:rsidR="00B21593" w:rsidRDefault="00EF7EA5">
      <w:pPr>
        <w:snapToGrid w:val="0"/>
        <w:spacing w:before="120" w:after="120" w:line="288" w:lineRule="auto"/>
        <w:rPr>
          <w:szCs w:val="21"/>
          <w:lang w:val="en-GB"/>
        </w:rPr>
      </w:pPr>
      <w:r>
        <w:rPr>
          <w:szCs w:val="21"/>
          <w:lang w:val="en-GB"/>
        </w:rPr>
        <w:t>[</w:t>
      </w:r>
      <w:r>
        <w:rPr>
          <w:rFonts w:eastAsia="宋体" w:hint="eastAsia"/>
          <w:szCs w:val="21"/>
          <w:lang w:eastAsia="zh-CN"/>
        </w:rPr>
        <w:t>4</w:t>
      </w:r>
      <w:r>
        <w:rPr>
          <w:szCs w:val="21"/>
          <w:lang w:val="en-GB"/>
        </w:rPr>
        <w:t>] R2-</w:t>
      </w:r>
      <w:r>
        <w:rPr>
          <w:szCs w:val="21"/>
        </w:rPr>
        <w:t>2409181</w:t>
      </w:r>
      <w:r>
        <w:rPr>
          <w:szCs w:val="21"/>
          <w:lang w:val="en-GB"/>
        </w:rPr>
        <w:t>, UL capacity enhancements for IoT NTN, Ericsson,</w:t>
      </w:r>
      <w:r>
        <w:rPr>
          <w:rFonts w:eastAsia="宋体" w:hint="eastAsia"/>
          <w:szCs w:val="21"/>
          <w:lang w:val="en-GB" w:eastAsia="zh-CN"/>
        </w:rPr>
        <w:t xml:space="preserve"> </w:t>
      </w:r>
      <w:r>
        <w:rPr>
          <w:szCs w:val="21"/>
          <w:lang w:val="en-GB"/>
        </w:rPr>
        <w:t>RAN2#127</w:t>
      </w:r>
      <w:r>
        <w:rPr>
          <w:rFonts w:hint="eastAsia"/>
          <w:szCs w:val="21"/>
          <w:lang w:eastAsia="zh-CN"/>
        </w:rPr>
        <w:t>b</w:t>
      </w:r>
      <w:r>
        <w:rPr>
          <w:szCs w:val="21"/>
          <w:lang w:val="en-GB"/>
        </w:rPr>
        <w:t xml:space="preserve">, </w:t>
      </w:r>
      <w:r>
        <w:rPr>
          <w:rFonts w:hint="eastAsia"/>
          <w:szCs w:val="21"/>
          <w:lang w:eastAsia="zh-CN"/>
        </w:rPr>
        <w:t>October</w:t>
      </w:r>
      <w:r>
        <w:rPr>
          <w:szCs w:val="21"/>
          <w:lang w:val="en-GB"/>
        </w:rPr>
        <w:t>, 2024</w:t>
      </w:r>
    </w:p>
    <w:sectPr w:rsidR="00B21593">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A5439" w14:textId="77777777" w:rsidR="001035A3" w:rsidRDefault="001035A3">
      <w:pPr>
        <w:spacing w:line="240" w:lineRule="auto"/>
      </w:pPr>
      <w:r>
        <w:separator/>
      </w:r>
    </w:p>
  </w:endnote>
  <w:endnote w:type="continuationSeparator" w:id="0">
    <w:p w14:paraId="7386B53B" w14:textId="77777777" w:rsidR="001035A3" w:rsidRDefault="00103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宋体"/>
    <w:charset w:val="86"/>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Helvetica Neue">
    <w:altName w:val="Times New Roman"/>
    <w:charset w:val="00"/>
    <w:family w:val="auto"/>
    <w:pitch w:val="variable"/>
    <w:sig w:usb0="00000003"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01E6A" w14:textId="77777777" w:rsidR="00EA4C63" w:rsidRDefault="00EA4C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9B1BE" w14:textId="77777777" w:rsidR="003973DA" w:rsidRDefault="003973DA">
    <w:pPr>
      <w:pStyle w:val="a8"/>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EA4C63">
      <w:rPr>
        <w:rStyle w:val="af0"/>
        <w:rFonts w:eastAsiaTheme="majorEastAsia"/>
        <w:noProof/>
      </w:rPr>
      <w:t>12</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EA4C63">
      <w:rPr>
        <w:rStyle w:val="af0"/>
        <w:rFonts w:eastAsiaTheme="majorEastAsia"/>
        <w:noProof/>
      </w:rPr>
      <w:t>12</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ED71E" w14:textId="77777777" w:rsidR="00EA4C63" w:rsidRDefault="00EA4C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0B8DC" w14:textId="77777777" w:rsidR="001035A3" w:rsidRDefault="001035A3">
      <w:pPr>
        <w:spacing w:line="240" w:lineRule="auto"/>
      </w:pPr>
      <w:r>
        <w:separator/>
      </w:r>
    </w:p>
  </w:footnote>
  <w:footnote w:type="continuationSeparator" w:id="0">
    <w:p w14:paraId="528DA56C" w14:textId="77777777" w:rsidR="001035A3" w:rsidRDefault="001035A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3686" w14:textId="77777777" w:rsidR="003973DA" w:rsidRDefault="003973DA">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9956" w14:textId="77777777" w:rsidR="00EA4C63" w:rsidRDefault="00EA4C6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9943A" w14:textId="77777777" w:rsidR="00EA4C63" w:rsidRDefault="00EA4C6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9292EE"/>
    <w:multiLevelType w:val="singleLevel"/>
    <w:tmpl w:val="919292EE"/>
    <w:lvl w:ilvl="0">
      <w:start w:val="1"/>
      <w:numFmt w:val="decimal"/>
      <w:suff w:val="space"/>
      <w:lvlText w:val="%1."/>
      <w:lvlJc w:val="left"/>
    </w:lvl>
  </w:abstractNum>
  <w:abstractNum w:abstractNumId="1" w15:restartNumberingAfterBreak="0">
    <w:nsid w:val="ADF7DF02"/>
    <w:multiLevelType w:val="singleLevel"/>
    <w:tmpl w:val="ADF7DF02"/>
    <w:lvl w:ilvl="0">
      <w:start w:val="1"/>
      <w:numFmt w:val="decimal"/>
      <w:suff w:val="space"/>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15:restartNumberingAfterBreak="0">
    <w:nsid w:val="F27B8A75"/>
    <w:multiLevelType w:val="multilevel"/>
    <w:tmpl w:val="F27B8A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F6FBE991"/>
    <w:multiLevelType w:val="multilevel"/>
    <w:tmpl w:val="F6FBE99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7" w15:restartNumberingAfterBreak="0">
    <w:nsid w:val="0DDA43AE"/>
    <w:multiLevelType w:val="singleLevel"/>
    <w:tmpl w:val="0DDA43AE"/>
    <w:lvl w:ilvl="0">
      <w:start w:val="1"/>
      <w:numFmt w:val="bullet"/>
      <w:lvlText w:val=""/>
      <w:lvlJc w:val="left"/>
      <w:pPr>
        <w:ind w:left="420" w:hanging="420"/>
      </w:pPr>
      <w:rPr>
        <w:rFonts w:ascii="Wingdings" w:hAnsi="Wingdings" w:hint="default"/>
      </w:rPr>
    </w:lvl>
  </w:abstractNum>
  <w:abstractNum w:abstractNumId="8" w15:restartNumberingAfterBreak="0">
    <w:nsid w:val="17177FB1"/>
    <w:multiLevelType w:val="hybridMultilevel"/>
    <w:tmpl w:val="255A5FC0"/>
    <w:lvl w:ilvl="0" w:tplc="9E32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E2FEF"/>
    <w:multiLevelType w:val="hybridMultilevel"/>
    <w:tmpl w:val="351C018A"/>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5641BD"/>
    <w:multiLevelType w:val="multilevel"/>
    <w:tmpl w:val="2F5641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2360DBE"/>
    <w:multiLevelType w:val="hybridMultilevel"/>
    <w:tmpl w:val="B672CD0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25E53"/>
    <w:multiLevelType w:val="multilevel"/>
    <w:tmpl w:val="36C25E53"/>
    <w:lvl w:ilvl="0">
      <w:start w:val="1"/>
      <w:numFmt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FDF5EC"/>
    <w:multiLevelType w:val="singleLevel"/>
    <w:tmpl w:val="3DFDF5EC"/>
    <w:lvl w:ilvl="0">
      <w:start w:val="1"/>
      <w:numFmt w:val="bullet"/>
      <w:lvlText w:val=""/>
      <w:lvlJc w:val="left"/>
      <w:pPr>
        <w:ind w:left="42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7" w15:restartNumberingAfterBreak="0">
    <w:nsid w:val="5454514C"/>
    <w:multiLevelType w:val="multilevel"/>
    <w:tmpl w:val="545451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5CC46C3"/>
    <w:multiLevelType w:val="multilevel"/>
    <w:tmpl w:val="55CC46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F805D1"/>
    <w:multiLevelType w:val="hybridMultilevel"/>
    <w:tmpl w:val="C526C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484AE7"/>
    <w:multiLevelType w:val="multilevel"/>
    <w:tmpl w:val="70484A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3"/>
  </w:num>
  <w:num w:numId="3">
    <w:abstractNumId w:val="14"/>
  </w:num>
  <w:num w:numId="4">
    <w:abstractNumId w:val="16"/>
  </w:num>
  <w:num w:numId="5">
    <w:abstractNumId w:val="21"/>
  </w:num>
  <w:num w:numId="6">
    <w:abstractNumId w:val="2"/>
  </w:num>
  <w:num w:numId="7">
    <w:abstractNumId w:val="6"/>
  </w:num>
  <w:num w:numId="8">
    <w:abstractNumId w:val="24"/>
  </w:num>
  <w:num w:numId="9">
    <w:abstractNumId w:val="11"/>
  </w:num>
  <w:num w:numId="10">
    <w:abstractNumId w:val="25"/>
  </w:num>
  <w:num w:numId="11">
    <w:abstractNumId w:val="0"/>
  </w:num>
  <w:num w:numId="12">
    <w:abstractNumId w:val="19"/>
  </w:num>
  <w:num w:numId="13">
    <w:abstractNumId w:val="17"/>
  </w:num>
  <w:num w:numId="14">
    <w:abstractNumId w:val="22"/>
  </w:num>
  <w:num w:numId="15">
    <w:abstractNumId w:val="4"/>
  </w:num>
  <w:num w:numId="16">
    <w:abstractNumId w:val="5"/>
  </w:num>
  <w:num w:numId="17">
    <w:abstractNumId w:val="18"/>
  </w:num>
  <w:num w:numId="18">
    <w:abstractNumId w:val="13"/>
  </w:num>
  <w:num w:numId="19">
    <w:abstractNumId w:val="7"/>
  </w:num>
  <w:num w:numId="20">
    <w:abstractNumId w:val="10"/>
  </w:num>
  <w:num w:numId="21">
    <w:abstractNumId w:val="15"/>
  </w:num>
  <w:num w:numId="22">
    <w:abstractNumId w:val="1"/>
  </w:num>
  <w:num w:numId="23">
    <w:abstractNumId w:val="20"/>
  </w:num>
  <w:num w:numId="24">
    <w:abstractNumId w:val="9"/>
  </w:num>
  <w:num w:numId="25">
    <w:abstractNumId w:val="8"/>
  </w:num>
  <w:num w:numId="26">
    <w:abstractNumId w:val="12"/>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0FF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564A"/>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C0431"/>
    <w:rsid w:val="001C2E50"/>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36E"/>
    <w:rsid w:val="00202D28"/>
    <w:rsid w:val="002040FD"/>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31D7"/>
    <w:rsid w:val="002642CC"/>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5CDD"/>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97651"/>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264CD"/>
    <w:rsid w:val="003307D1"/>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78C"/>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973DA"/>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2D90"/>
    <w:rsid w:val="003C39AC"/>
    <w:rsid w:val="003C4E5D"/>
    <w:rsid w:val="003C5338"/>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275"/>
    <w:rsid w:val="00446856"/>
    <w:rsid w:val="00446FEB"/>
    <w:rsid w:val="00450112"/>
    <w:rsid w:val="00450663"/>
    <w:rsid w:val="004508A9"/>
    <w:rsid w:val="004508D3"/>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9F6"/>
    <w:rsid w:val="004D4DE8"/>
    <w:rsid w:val="004D57B4"/>
    <w:rsid w:val="004D5865"/>
    <w:rsid w:val="004D6265"/>
    <w:rsid w:val="004D7615"/>
    <w:rsid w:val="004D7E45"/>
    <w:rsid w:val="004E5E54"/>
    <w:rsid w:val="004E70D1"/>
    <w:rsid w:val="004E782F"/>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3EBF"/>
    <w:rsid w:val="005640CE"/>
    <w:rsid w:val="0056591A"/>
    <w:rsid w:val="00565A11"/>
    <w:rsid w:val="00566966"/>
    <w:rsid w:val="005679A8"/>
    <w:rsid w:val="00567FC6"/>
    <w:rsid w:val="00570C6F"/>
    <w:rsid w:val="00571D53"/>
    <w:rsid w:val="00572532"/>
    <w:rsid w:val="0057414A"/>
    <w:rsid w:val="00575C78"/>
    <w:rsid w:val="005774C6"/>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31739"/>
    <w:rsid w:val="006353DA"/>
    <w:rsid w:val="006419AF"/>
    <w:rsid w:val="0064204A"/>
    <w:rsid w:val="006428B0"/>
    <w:rsid w:val="00642F5D"/>
    <w:rsid w:val="006431AE"/>
    <w:rsid w:val="00643330"/>
    <w:rsid w:val="0064387B"/>
    <w:rsid w:val="00643EAC"/>
    <w:rsid w:val="00644521"/>
    <w:rsid w:val="00644E34"/>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877E8"/>
    <w:rsid w:val="00687E26"/>
    <w:rsid w:val="00690D98"/>
    <w:rsid w:val="006920D6"/>
    <w:rsid w:val="00694280"/>
    <w:rsid w:val="0069451A"/>
    <w:rsid w:val="00694AEA"/>
    <w:rsid w:val="00696731"/>
    <w:rsid w:val="00697A80"/>
    <w:rsid w:val="006A134C"/>
    <w:rsid w:val="006A2CCD"/>
    <w:rsid w:val="006A402D"/>
    <w:rsid w:val="006A55EF"/>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422F"/>
    <w:rsid w:val="006D62EF"/>
    <w:rsid w:val="006D7AD4"/>
    <w:rsid w:val="006E055B"/>
    <w:rsid w:val="006E1CC5"/>
    <w:rsid w:val="006E21AA"/>
    <w:rsid w:val="006E28E7"/>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4535"/>
    <w:rsid w:val="007A50C2"/>
    <w:rsid w:val="007B0734"/>
    <w:rsid w:val="007B25C0"/>
    <w:rsid w:val="007B27E3"/>
    <w:rsid w:val="007B30A2"/>
    <w:rsid w:val="007B524A"/>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E4B70"/>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5426"/>
    <w:rsid w:val="00896A0D"/>
    <w:rsid w:val="00896AF0"/>
    <w:rsid w:val="00897C56"/>
    <w:rsid w:val="008A283B"/>
    <w:rsid w:val="008A2A67"/>
    <w:rsid w:val="008A342E"/>
    <w:rsid w:val="008A3C75"/>
    <w:rsid w:val="008A4A21"/>
    <w:rsid w:val="008B0A80"/>
    <w:rsid w:val="008B0CF7"/>
    <w:rsid w:val="008B0F3F"/>
    <w:rsid w:val="008B2449"/>
    <w:rsid w:val="008B2D78"/>
    <w:rsid w:val="008B4CCB"/>
    <w:rsid w:val="008B6040"/>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5D9E"/>
    <w:rsid w:val="008E63A0"/>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35F6"/>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57F25"/>
    <w:rsid w:val="009622BB"/>
    <w:rsid w:val="00963CBB"/>
    <w:rsid w:val="00967873"/>
    <w:rsid w:val="00967DF9"/>
    <w:rsid w:val="00967E03"/>
    <w:rsid w:val="00967F28"/>
    <w:rsid w:val="00971279"/>
    <w:rsid w:val="00971B60"/>
    <w:rsid w:val="009726D3"/>
    <w:rsid w:val="00973719"/>
    <w:rsid w:val="00973A1F"/>
    <w:rsid w:val="009754DE"/>
    <w:rsid w:val="00976F82"/>
    <w:rsid w:val="00977166"/>
    <w:rsid w:val="00977285"/>
    <w:rsid w:val="00977AEA"/>
    <w:rsid w:val="009802E9"/>
    <w:rsid w:val="009836C1"/>
    <w:rsid w:val="00983CFB"/>
    <w:rsid w:val="00983DE7"/>
    <w:rsid w:val="00984C6F"/>
    <w:rsid w:val="009859C2"/>
    <w:rsid w:val="00985C6B"/>
    <w:rsid w:val="0098634C"/>
    <w:rsid w:val="00987EA9"/>
    <w:rsid w:val="00990936"/>
    <w:rsid w:val="0099157E"/>
    <w:rsid w:val="0099389D"/>
    <w:rsid w:val="00993CD2"/>
    <w:rsid w:val="009949A9"/>
    <w:rsid w:val="0099597D"/>
    <w:rsid w:val="00995A30"/>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BC6"/>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3EE2"/>
    <w:rsid w:val="00A14540"/>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651A"/>
    <w:rsid w:val="00A76A85"/>
    <w:rsid w:val="00A77EBB"/>
    <w:rsid w:val="00A77F8C"/>
    <w:rsid w:val="00A77F99"/>
    <w:rsid w:val="00A818BE"/>
    <w:rsid w:val="00A81F9F"/>
    <w:rsid w:val="00A83601"/>
    <w:rsid w:val="00A83E58"/>
    <w:rsid w:val="00A86333"/>
    <w:rsid w:val="00A87252"/>
    <w:rsid w:val="00A90FCC"/>
    <w:rsid w:val="00A9170F"/>
    <w:rsid w:val="00A919D5"/>
    <w:rsid w:val="00A93431"/>
    <w:rsid w:val="00A9356A"/>
    <w:rsid w:val="00A942FD"/>
    <w:rsid w:val="00A94472"/>
    <w:rsid w:val="00A9475D"/>
    <w:rsid w:val="00A960B7"/>
    <w:rsid w:val="00A97187"/>
    <w:rsid w:val="00A97617"/>
    <w:rsid w:val="00A97919"/>
    <w:rsid w:val="00AA1D42"/>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110F"/>
    <w:rsid w:val="00AC1B9B"/>
    <w:rsid w:val="00AC29B3"/>
    <w:rsid w:val="00AC2F85"/>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59B"/>
    <w:rsid w:val="00AE25D8"/>
    <w:rsid w:val="00AE2E42"/>
    <w:rsid w:val="00AE3CF9"/>
    <w:rsid w:val="00AE53F6"/>
    <w:rsid w:val="00AE5714"/>
    <w:rsid w:val="00AE6D1B"/>
    <w:rsid w:val="00AE77A4"/>
    <w:rsid w:val="00AF0BF5"/>
    <w:rsid w:val="00AF13C2"/>
    <w:rsid w:val="00AF211A"/>
    <w:rsid w:val="00AF3F17"/>
    <w:rsid w:val="00AF46D6"/>
    <w:rsid w:val="00AF472C"/>
    <w:rsid w:val="00AF47E9"/>
    <w:rsid w:val="00AF4D8A"/>
    <w:rsid w:val="00AF4EB9"/>
    <w:rsid w:val="00AF4F1B"/>
    <w:rsid w:val="00AF5019"/>
    <w:rsid w:val="00AF6696"/>
    <w:rsid w:val="00AF6B7B"/>
    <w:rsid w:val="00AF7256"/>
    <w:rsid w:val="00AF77EC"/>
    <w:rsid w:val="00B016A9"/>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471EE"/>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5E7A"/>
    <w:rsid w:val="00C074B6"/>
    <w:rsid w:val="00C10905"/>
    <w:rsid w:val="00C1096F"/>
    <w:rsid w:val="00C10A16"/>
    <w:rsid w:val="00C11746"/>
    <w:rsid w:val="00C12445"/>
    <w:rsid w:val="00C130BC"/>
    <w:rsid w:val="00C15013"/>
    <w:rsid w:val="00C15915"/>
    <w:rsid w:val="00C15ACA"/>
    <w:rsid w:val="00C1620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3DA7"/>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39FD"/>
    <w:rsid w:val="00C74565"/>
    <w:rsid w:val="00C7606A"/>
    <w:rsid w:val="00C764F8"/>
    <w:rsid w:val="00C76695"/>
    <w:rsid w:val="00C76EA7"/>
    <w:rsid w:val="00C801A9"/>
    <w:rsid w:val="00C80918"/>
    <w:rsid w:val="00C81BBC"/>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39A3"/>
    <w:rsid w:val="00CC41D9"/>
    <w:rsid w:val="00CC4AAD"/>
    <w:rsid w:val="00CC567B"/>
    <w:rsid w:val="00CC612E"/>
    <w:rsid w:val="00CC65E8"/>
    <w:rsid w:val="00CC676F"/>
    <w:rsid w:val="00CC7E69"/>
    <w:rsid w:val="00CD0C46"/>
    <w:rsid w:val="00CD2176"/>
    <w:rsid w:val="00CD2A08"/>
    <w:rsid w:val="00CD305E"/>
    <w:rsid w:val="00CD695B"/>
    <w:rsid w:val="00CD6D4B"/>
    <w:rsid w:val="00CD6E6D"/>
    <w:rsid w:val="00CD6EEF"/>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8CE"/>
    <w:rsid w:val="00D14F73"/>
    <w:rsid w:val="00D15D7E"/>
    <w:rsid w:val="00D17D7C"/>
    <w:rsid w:val="00D20FC1"/>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50AA"/>
    <w:rsid w:val="00D45293"/>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099"/>
    <w:rsid w:val="00E72CF6"/>
    <w:rsid w:val="00E72FCF"/>
    <w:rsid w:val="00E740E7"/>
    <w:rsid w:val="00E74C98"/>
    <w:rsid w:val="00E7527B"/>
    <w:rsid w:val="00E7528C"/>
    <w:rsid w:val="00E75827"/>
    <w:rsid w:val="00E75E5C"/>
    <w:rsid w:val="00E809E1"/>
    <w:rsid w:val="00E80E3F"/>
    <w:rsid w:val="00E81DA3"/>
    <w:rsid w:val="00E842DA"/>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4C63"/>
    <w:rsid w:val="00EA5C7C"/>
    <w:rsid w:val="00EA6403"/>
    <w:rsid w:val="00EA65C8"/>
    <w:rsid w:val="00EA7163"/>
    <w:rsid w:val="00EB347E"/>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EA5"/>
    <w:rsid w:val="00F006AC"/>
    <w:rsid w:val="00F01AA5"/>
    <w:rsid w:val="00F01BE0"/>
    <w:rsid w:val="00F02437"/>
    <w:rsid w:val="00F02D29"/>
    <w:rsid w:val="00F038D9"/>
    <w:rsid w:val="00F0503E"/>
    <w:rsid w:val="00F05E19"/>
    <w:rsid w:val="00F07D1C"/>
    <w:rsid w:val="00F100C1"/>
    <w:rsid w:val="00F11A41"/>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17B3"/>
    <w:rsid w:val="00F3216C"/>
    <w:rsid w:val="00F32861"/>
    <w:rsid w:val="00F33897"/>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7005B"/>
    <w:rsid w:val="00F70064"/>
    <w:rsid w:val="00F7096A"/>
    <w:rsid w:val="00F70ABE"/>
    <w:rsid w:val="00F70ED6"/>
    <w:rsid w:val="00F71811"/>
    <w:rsid w:val="00F719ED"/>
    <w:rsid w:val="00F7407F"/>
    <w:rsid w:val="00F74986"/>
    <w:rsid w:val="00F7585F"/>
    <w:rsid w:val="00F7627C"/>
    <w:rsid w:val="00F80531"/>
    <w:rsid w:val="00F80A4D"/>
    <w:rsid w:val="00F81BA0"/>
    <w:rsid w:val="00F8200D"/>
    <w:rsid w:val="00F82053"/>
    <w:rsid w:val="00F8250B"/>
    <w:rsid w:val="00F82948"/>
    <w:rsid w:val="00F82B83"/>
    <w:rsid w:val="00F83A5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4C0C"/>
    <w:rsid w:val="00FB6E05"/>
    <w:rsid w:val="00FB7660"/>
    <w:rsid w:val="00FB79A5"/>
    <w:rsid w:val="00FB7D9C"/>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B35"/>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7DFBEFA"/>
    <w:rsid w:val="0E3E9496"/>
    <w:rsid w:val="0F0EE4C1"/>
    <w:rsid w:val="11A072D1"/>
    <w:rsid w:val="156E70C4"/>
    <w:rsid w:val="15A77CF7"/>
    <w:rsid w:val="15EFE608"/>
    <w:rsid w:val="1A9B1F18"/>
    <w:rsid w:val="1B7D04AE"/>
    <w:rsid w:val="1BAF7E18"/>
    <w:rsid w:val="1D954282"/>
    <w:rsid w:val="1DFBF6E4"/>
    <w:rsid w:val="1E7D69F4"/>
    <w:rsid w:val="1EFFF027"/>
    <w:rsid w:val="1F4C11C0"/>
    <w:rsid w:val="1FBFDDE5"/>
    <w:rsid w:val="1FED5282"/>
    <w:rsid w:val="23B1FFFE"/>
    <w:rsid w:val="26F7BF4C"/>
    <w:rsid w:val="27014F1A"/>
    <w:rsid w:val="27AD0DC9"/>
    <w:rsid w:val="297DC4A8"/>
    <w:rsid w:val="29FBDDA8"/>
    <w:rsid w:val="2AD8BEE2"/>
    <w:rsid w:val="2AFE7D83"/>
    <w:rsid w:val="2CF2F254"/>
    <w:rsid w:val="2DD53E38"/>
    <w:rsid w:val="2F772A65"/>
    <w:rsid w:val="2F7F453E"/>
    <w:rsid w:val="2F8E5407"/>
    <w:rsid w:val="2FBCA564"/>
    <w:rsid w:val="2FD7AF51"/>
    <w:rsid w:val="2FDF6CB6"/>
    <w:rsid w:val="307F02BD"/>
    <w:rsid w:val="30F13D4E"/>
    <w:rsid w:val="316A5656"/>
    <w:rsid w:val="31FE24B3"/>
    <w:rsid w:val="33FF2708"/>
    <w:rsid w:val="35FFB983"/>
    <w:rsid w:val="375D648F"/>
    <w:rsid w:val="375FC4A1"/>
    <w:rsid w:val="37DD0EE9"/>
    <w:rsid w:val="397A4FF1"/>
    <w:rsid w:val="39DD2375"/>
    <w:rsid w:val="39F73F8B"/>
    <w:rsid w:val="3A6D81E3"/>
    <w:rsid w:val="3BCB869A"/>
    <w:rsid w:val="3BEBF593"/>
    <w:rsid w:val="3BFF0C49"/>
    <w:rsid w:val="3BFFF8A2"/>
    <w:rsid w:val="3C177FF8"/>
    <w:rsid w:val="3D26095D"/>
    <w:rsid w:val="3D5F1BF2"/>
    <w:rsid w:val="3D63EB30"/>
    <w:rsid w:val="3D79ECAE"/>
    <w:rsid w:val="3DE580EC"/>
    <w:rsid w:val="3DE93626"/>
    <w:rsid w:val="3E5F23D1"/>
    <w:rsid w:val="3E653725"/>
    <w:rsid w:val="3EF70C33"/>
    <w:rsid w:val="3EFBC6A5"/>
    <w:rsid w:val="3F563447"/>
    <w:rsid w:val="3F677BA9"/>
    <w:rsid w:val="3F7EB0F5"/>
    <w:rsid w:val="3F7FABB5"/>
    <w:rsid w:val="3FBD3626"/>
    <w:rsid w:val="3FDF7F97"/>
    <w:rsid w:val="3FEF36EA"/>
    <w:rsid w:val="3FFADB85"/>
    <w:rsid w:val="3FFD21FA"/>
    <w:rsid w:val="3FFD8422"/>
    <w:rsid w:val="457B68DE"/>
    <w:rsid w:val="462420DE"/>
    <w:rsid w:val="4693A455"/>
    <w:rsid w:val="47757F3A"/>
    <w:rsid w:val="4CBA38B3"/>
    <w:rsid w:val="4CDC6286"/>
    <w:rsid w:val="4D0F1A8F"/>
    <w:rsid w:val="4FBFB29B"/>
    <w:rsid w:val="4FE70491"/>
    <w:rsid w:val="50ED8152"/>
    <w:rsid w:val="51DDE48A"/>
    <w:rsid w:val="53DBFC72"/>
    <w:rsid w:val="53DD25B0"/>
    <w:rsid w:val="53FFF2E0"/>
    <w:rsid w:val="54FF851F"/>
    <w:rsid w:val="55FD291D"/>
    <w:rsid w:val="55FECAA7"/>
    <w:rsid w:val="56DD3CBA"/>
    <w:rsid w:val="56FD67F5"/>
    <w:rsid w:val="570E7D91"/>
    <w:rsid w:val="579F09CF"/>
    <w:rsid w:val="57FFC195"/>
    <w:rsid w:val="587FB2FB"/>
    <w:rsid w:val="59DD794B"/>
    <w:rsid w:val="5A49DD30"/>
    <w:rsid w:val="5AC815A4"/>
    <w:rsid w:val="5B8F1CF5"/>
    <w:rsid w:val="5BBF1214"/>
    <w:rsid w:val="5D7E254E"/>
    <w:rsid w:val="5DCF8A77"/>
    <w:rsid w:val="5E5E4AB3"/>
    <w:rsid w:val="5E7DA225"/>
    <w:rsid w:val="5E7F3053"/>
    <w:rsid w:val="5ED8688F"/>
    <w:rsid w:val="5F329599"/>
    <w:rsid w:val="5F3B9C29"/>
    <w:rsid w:val="5F8F4A2D"/>
    <w:rsid w:val="5F9F2D32"/>
    <w:rsid w:val="5FDB1400"/>
    <w:rsid w:val="5FF30B93"/>
    <w:rsid w:val="5FFE2B9D"/>
    <w:rsid w:val="61FF71BA"/>
    <w:rsid w:val="62F5BCFE"/>
    <w:rsid w:val="62FF9A58"/>
    <w:rsid w:val="65DF1876"/>
    <w:rsid w:val="65DFB0ED"/>
    <w:rsid w:val="65EF0C5B"/>
    <w:rsid w:val="65FF1557"/>
    <w:rsid w:val="667E30AB"/>
    <w:rsid w:val="67673CF8"/>
    <w:rsid w:val="677FC794"/>
    <w:rsid w:val="67ABC949"/>
    <w:rsid w:val="67E56CE4"/>
    <w:rsid w:val="67EF2D6F"/>
    <w:rsid w:val="67FDC537"/>
    <w:rsid w:val="67FF74F5"/>
    <w:rsid w:val="6843BC62"/>
    <w:rsid w:val="691275D4"/>
    <w:rsid w:val="6962E34B"/>
    <w:rsid w:val="69E5BA5C"/>
    <w:rsid w:val="69EEEFB8"/>
    <w:rsid w:val="6AEC7E8E"/>
    <w:rsid w:val="6B6BBE62"/>
    <w:rsid w:val="6B7F7A48"/>
    <w:rsid w:val="6BED3980"/>
    <w:rsid w:val="6BFDE657"/>
    <w:rsid w:val="6BFF52F3"/>
    <w:rsid w:val="6BFF907A"/>
    <w:rsid w:val="6CA8A0BD"/>
    <w:rsid w:val="6CF94B0A"/>
    <w:rsid w:val="6CFB4061"/>
    <w:rsid w:val="6CFD1D0C"/>
    <w:rsid w:val="6D47E9A5"/>
    <w:rsid w:val="6D57D8D9"/>
    <w:rsid w:val="6DBEF965"/>
    <w:rsid w:val="6DDF85B4"/>
    <w:rsid w:val="6DFDE76D"/>
    <w:rsid w:val="6DFFD77E"/>
    <w:rsid w:val="6E4F4D80"/>
    <w:rsid w:val="6E79CD0F"/>
    <w:rsid w:val="6EBD79AA"/>
    <w:rsid w:val="6EDFE721"/>
    <w:rsid w:val="6F2DA4C5"/>
    <w:rsid w:val="6F7771E5"/>
    <w:rsid w:val="6FC7F1BE"/>
    <w:rsid w:val="6FC96629"/>
    <w:rsid w:val="6FDDD9B6"/>
    <w:rsid w:val="6FECD27C"/>
    <w:rsid w:val="6FF7F974"/>
    <w:rsid w:val="6FFFE8CC"/>
    <w:rsid w:val="7137204F"/>
    <w:rsid w:val="72CD681C"/>
    <w:rsid w:val="731F38D7"/>
    <w:rsid w:val="73DF2895"/>
    <w:rsid w:val="73EDFDDF"/>
    <w:rsid w:val="73EE963C"/>
    <w:rsid w:val="73FBEF16"/>
    <w:rsid w:val="73FD7D5C"/>
    <w:rsid w:val="73FF16DF"/>
    <w:rsid w:val="73FFD13D"/>
    <w:rsid w:val="747FF49D"/>
    <w:rsid w:val="74BBC76D"/>
    <w:rsid w:val="7553B501"/>
    <w:rsid w:val="757BF952"/>
    <w:rsid w:val="757FFC3F"/>
    <w:rsid w:val="75AFABF9"/>
    <w:rsid w:val="75BF121F"/>
    <w:rsid w:val="75EAD1E3"/>
    <w:rsid w:val="75FD6502"/>
    <w:rsid w:val="764F2A74"/>
    <w:rsid w:val="767F27D6"/>
    <w:rsid w:val="76D725FF"/>
    <w:rsid w:val="76F43E69"/>
    <w:rsid w:val="76F9F44D"/>
    <w:rsid w:val="772E1279"/>
    <w:rsid w:val="774F9758"/>
    <w:rsid w:val="7776FD04"/>
    <w:rsid w:val="779A2A3B"/>
    <w:rsid w:val="77BF3C37"/>
    <w:rsid w:val="77EACE2B"/>
    <w:rsid w:val="77EECA84"/>
    <w:rsid w:val="77F7343E"/>
    <w:rsid w:val="77F9F3F2"/>
    <w:rsid w:val="77FDF708"/>
    <w:rsid w:val="77FE25F5"/>
    <w:rsid w:val="77FFC742"/>
    <w:rsid w:val="7831D83F"/>
    <w:rsid w:val="78AFB317"/>
    <w:rsid w:val="79AF05FF"/>
    <w:rsid w:val="79CF7896"/>
    <w:rsid w:val="79E13B9D"/>
    <w:rsid w:val="79ED5E57"/>
    <w:rsid w:val="7AA3A95B"/>
    <w:rsid w:val="7AA9E0DC"/>
    <w:rsid w:val="7AD7C1D7"/>
    <w:rsid w:val="7ADF93F5"/>
    <w:rsid w:val="7AFFEA93"/>
    <w:rsid w:val="7B3FED59"/>
    <w:rsid w:val="7B4F78BD"/>
    <w:rsid w:val="7B751B3D"/>
    <w:rsid w:val="7B7D11D8"/>
    <w:rsid w:val="7BAB5461"/>
    <w:rsid w:val="7BBDA49D"/>
    <w:rsid w:val="7BCB0E2B"/>
    <w:rsid w:val="7BDC8C97"/>
    <w:rsid w:val="7BF5E087"/>
    <w:rsid w:val="7BFBF581"/>
    <w:rsid w:val="7BFF8A0A"/>
    <w:rsid w:val="7BFFFA77"/>
    <w:rsid w:val="7BFFFF3A"/>
    <w:rsid w:val="7CECC7A3"/>
    <w:rsid w:val="7CFB3C03"/>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E9C1F"/>
    <w:rsid w:val="7EEC8D75"/>
    <w:rsid w:val="7EED5A84"/>
    <w:rsid w:val="7EEEEF79"/>
    <w:rsid w:val="7EF62DE7"/>
    <w:rsid w:val="7EFB8C43"/>
    <w:rsid w:val="7F17A114"/>
    <w:rsid w:val="7F5FA4CC"/>
    <w:rsid w:val="7F7D7656"/>
    <w:rsid w:val="7F7F6BBA"/>
    <w:rsid w:val="7FA2C79D"/>
    <w:rsid w:val="7FB50675"/>
    <w:rsid w:val="7FB61DCB"/>
    <w:rsid w:val="7FBB53C7"/>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5A4A9B-AC8B-4187-8710-AD4CB5AB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1"/>
    <w:next w:val="a"/>
    <w:link w:val="2Char"/>
    <w:unhideWhenUsed/>
    <w:qFormat/>
    <w:pPr>
      <w:numPr>
        <w:ilvl w:val="1"/>
      </w:numPr>
      <w:pBdr>
        <w:top w:val="none" w:sz="0" w:space="3" w:color="auto"/>
        <w:left w:val="none" w:sz="0" w:space="4" w:color="auto"/>
        <w:bottom w:val="none" w:sz="0" w:space="1" w:color="auto"/>
        <w:right w:val="none" w:sz="0" w:space="4" w:color="auto"/>
      </w:pBdr>
      <w:spacing w:before="40" w:after="0"/>
      <w:outlineLvl w:val="1"/>
    </w:pPr>
    <w:rPr>
      <w:rFonts w:eastAsiaTheme="majorEastAsia" w:cstheme="majorBidi"/>
      <w:sz w:val="26"/>
      <w:szCs w:val="26"/>
    </w:rPr>
  </w:style>
  <w:style w:type="paragraph" w:styleId="3">
    <w:name w:val="heading 3"/>
    <w:basedOn w:val="2"/>
    <w:next w:val="a"/>
    <w:link w:val="3Char"/>
    <w:unhideWhenUsed/>
    <w:qFormat/>
    <w:pPr>
      <w:numPr>
        <w:ilvl w:val="2"/>
      </w:numPr>
      <w:outlineLvl w:val="2"/>
    </w:pPr>
    <w:rPr>
      <w:color w:val="000000" w:themeColor="text1"/>
      <w:sz w:val="24"/>
      <w:szCs w:val="24"/>
    </w:rPr>
  </w:style>
  <w:style w:type="paragraph" w:styleId="4">
    <w:name w:val="heading 4"/>
    <w:basedOn w:val="3"/>
    <w:next w:val="a"/>
    <w:link w:val="4Char"/>
    <w:unhideWhenUsed/>
    <w:qFormat/>
    <w:pPr>
      <w:numPr>
        <w:ilvl w:val="3"/>
      </w:numPr>
      <w:outlineLvl w:val="3"/>
    </w:pPr>
    <w:rPr>
      <w:rFonts w:asciiTheme="majorHAnsi" w:hAnsiTheme="majorHAns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eastAsia="en-US"/>
    </w:rPr>
  </w:style>
  <w:style w:type="character" w:customStyle="1" w:styleId="3Char">
    <w:name w:val="标题 3 Char"/>
    <w:basedOn w:val="a0"/>
    <w:link w:val="3"/>
    <w:qFormat/>
    <w:rPr>
      <w:rFonts w:ascii="Arial" w:eastAsiaTheme="majorEastAsia" w:hAnsi="Arial" w:cstheme="majorBidi"/>
      <w:color w:val="000000" w:themeColor="text1"/>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C6349-73EC-494E-BF88-A18F88C20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5902</Words>
  <Characters>33647</Characters>
  <Application>Microsoft Office Word</Application>
  <DocSecurity>0</DocSecurity>
  <Lines>280</Lines>
  <Paragraphs>78</Paragraphs>
  <ScaleCrop>false</ScaleCrop>
  <Company>ZTE</Company>
  <LinksUpToDate>false</LinksUpToDate>
  <CharactersWithSpaces>39471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4</cp:revision>
  <dcterms:created xsi:type="dcterms:W3CDTF">2024-11-08T08:39:00Z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y fmtid="{D5CDD505-2E9C-101B-9397-08002B2CF9AE}" pid="4" name="ICV">
    <vt:lpwstr>BE5A358F3AB14BB5B8D885D170697775</vt:lpwstr>
  </property>
</Properties>
</file>